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D44C6" w:rsidRPr="00482E53" w:rsidRDefault="00482E53" w:rsidP="005D44C6">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Pr>
          <w:noProof/>
          <w:lang w:eastAsia="es-MX"/>
        </w:rPr>
        <w:drawing>
          <wp:anchor distT="0" distB="0" distL="114300" distR="114300" simplePos="0" relativeHeight="251686400" behindDoc="1" locked="0" layoutInCell="1" allowOverlap="1">
            <wp:simplePos x="0" y="0"/>
            <wp:positionH relativeFrom="column">
              <wp:posOffset>-581025</wp:posOffset>
            </wp:positionH>
            <wp:positionV relativeFrom="paragraph">
              <wp:posOffset>0</wp:posOffset>
            </wp:positionV>
            <wp:extent cx="6934200" cy="3257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258656"/>
                    </a:xfrm>
                    <a:prstGeom prst="rect">
                      <a:avLst/>
                    </a:prstGeom>
                  </pic:spPr>
                </pic:pic>
              </a:graphicData>
            </a:graphic>
            <wp14:sizeRelH relativeFrom="page">
              <wp14:pctWidth>0</wp14:pctWidth>
            </wp14:sizeRelH>
            <wp14:sizeRelV relativeFrom="page">
              <wp14:pctHeight>0</wp14:pctHeight>
            </wp14:sizeRelV>
          </wp:anchor>
        </w:drawing>
      </w:r>
      <w:r w:rsidR="00443787">
        <w:rPr>
          <w:noProof/>
          <w:lang w:eastAsia="es-MX"/>
        </w:rPr>
        <w:t xml:space="preserve"> </w:t>
      </w:r>
      <w:r w:rsidR="000869B8" w:rsidRPr="00482E5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PERU</w:t>
      </w:r>
      <w:r w:rsidR="004167B1" w:rsidRPr="00482E5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 xml:space="preserve"> </w:t>
      </w:r>
      <w:r w:rsidR="00766ECE" w:rsidRPr="00482E53">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MAGICO</w:t>
      </w:r>
    </w:p>
    <w:p w:rsidR="00D0563E" w:rsidRPr="00D0563E" w:rsidRDefault="00D0563E" w:rsidP="00D0563E">
      <w:pPr>
        <w:pStyle w:val="Sinespaciado"/>
        <w:jc w:val="right"/>
        <w:rPr>
          <w:rStyle w:val="AcrnimoHTML"/>
          <w:rFonts w:ascii="Arial Black" w:eastAsia="PMingLiU-ExtB" w:hAnsi="Arial Black"/>
          <w:b/>
          <w:color w:val="267C6C"/>
          <w:sz w:val="44"/>
          <w:szCs w:val="44"/>
        </w:rPr>
      </w:pPr>
      <w:r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LIMA</w:t>
      </w:r>
      <w:r w:rsidR="00C63466"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 </w:t>
      </w:r>
      <w:r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CUSCO</w:t>
      </w:r>
      <w:r w:rsidR="00C63466"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w:t>
      </w:r>
      <w:r w:rsidR="00C63466"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MACHUPICCHU</w:t>
      </w:r>
      <w:r w:rsidR="00C63466" w:rsidRPr="00482E53">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 CUSCO - LIMA</w:t>
      </w:r>
    </w:p>
    <w:p w:rsidR="001B1540" w:rsidRDefault="001B1540"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D0563E" w:rsidRDefault="00766ECE" w:rsidP="008802B7">
      <w:pPr>
        <w:jc w:val="center"/>
        <w:rPr>
          <w:rFonts w:ascii="Book Antiqua" w:hAnsi="Book Antiqua" w:cs="MV Boli"/>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8992" behindDoc="0" locked="0" layoutInCell="1" allowOverlap="1" wp14:anchorId="04DEB123" wp14:editId="6E3E4BB3">
                <wp:simplePos x="0" y="0"/>
                <wp:positionH relativeFrom="column">
                  <wp:posOffset>-485775</wp:posOffset>
                </wp:positionH>
                <wp:positionV relativeFrom="paragraph">
                  <wp:posOffset>139700</wp:posOffset>
                </wp:positionV>
                <wp:extent cx="2514600" cy="285750"/>
                <wp:effectExtent l="76200" t="38100" r="76200" b="114300"/>
                <wp:wrapNone/>
                <wp:docPr id="9" name="9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B660D4" w:rsidRPr="00666749" w:rsidRDefault="00C63466" w:rsidP="00B660D4">
                            <w:pPr>
                              <w:jc w:val="center"/>
                              <w:rPr>
                                <w:b/>
                                <w:color w:val="FFFFFF" w:themeColor="background1"/>
                                <w:sz w:val="32"/>
                              </w:rPr>
                            </w:pPr>
                            <w:r w:rsidRPr="00666749">
                              <w:rPr>
                                <w:b/>
                                <w:color w:val="FFFFFF" w:themeColor="background1"/>
                                <w:sz w:val="32"/>
                              </w:rPr>
                              <w:t>0</w:t>
                            </w:r>
                            <w:r w:rsidR="00A8345B">
                              <w:rPr>
                                <w:b/>
                                <w:color w:val="FFFFFF" w:themeColor="background1"/>
                                <w:sz w:val="32"/>
                              </w:rPr>
                              <w:t>8</w:t>
                            </w:r>
                            <w:r w:rsidR="00B660D4" w:rsidRPr="00666749">
                              <w:rPr>
                                <w:b/>
                                <w:color w:val="FFFFFF" w:themeColor="background1"/>
                                <w:sz w:val="32"/>
                              </w:rPr>
                              <w:t xml:space="preserve"> DIAS / </w:t>
                            </w:r>
                            <w:r w:rsidRPr="00666749">
                              <w:rPr>
                                <w:b/>
                                <w:color w:val="FFFFFF" w:themeColor="background1"/>
                                <w:sz w:val="32"/>
                              </w:rPr>
                              <w:t>0</w:t>
                            </w:r>
                            <w:r w:rsidR="00A8345B">
                              <w:rPr>
                                <w:b/>
                                <w:color w:val="FFFFFF" w:themeColor="background1"/>
                                <w:sz w:val="32"/>
                              </w:rPr>
                              <w:t>7</w:t>
                            </w:r>
                            <w:r w:rsidR="00B660D4" w:rsidRPr="00666749">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38.25pt;margin-top:11pt;width:198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textbox>
                  <w:txbxContent>
                    <w:p w:rsidR="00B660D4" w:rsidRPr="00666749" w:rsidRDefault="00C63466" w:rsidP="00B660D4">
                      <w:pPr>
                        <w:jc w:val="center"/>
                        <w:rPr>
                          <w:b/>
                          <w:color w:val="FFFFFF" w:themeColor="background1"/>
                          <w:sz w:val="32"/>
                        </w:rPr>
                      </w:pPr>
                      <w:r w:rsidRPr="00666749">
                        <w:rPr>
                          <w:b/>
                          <w:color w:val="FFFFFF" w:themeColor="background1"/>
                          <w:sz w:val="32"/>
                        </w:rPr>
                        <w:t>0</w:t>
                      </w:r>
                      <w:r w:rsidR="00A8345B">
                        <w:rPr>
                          <w:b/>
                          <w:color w:val="FFFFFF" w:themeColor="background1"/>
                          <w:sz w:val="32"/>
                        </w:rPr>
                        <w:t>8</w:t>
                      </w:r>
                      <w:r w:rsidR="00B660D4" w:rsidRPr="00666749">
                        <w:rPr>
                          <w:b/>
                          <w:color w:val="FFFFFF" w:themeColor="background1"/>
                          <w:sz w:val="32"/>
                        </w:rPr>
                        <w:t xml:space="preserve"> DIAS / </w:t>
                      </w:r>
                      <w:r w:rsidRPr="00666749">
                        <w:rPr>
                          <w:b/>
                          <w:color w:val="FFFFFF" w:themeColor="background1"/>
                          <w:sz w:val="32"/>
                        </w:rPr>
                        <w:t>0</w:t>
                      </w:r>
                      <w:r w:rsidR="00A8345B">
                        <w:rPr>
                          <w:b/>
                          <w:color w:val="FFFFFF" w:themeColor="background1"/>
                          <w:sz w:val="32"/>
                        </w:rPr>
                        <w:t>7</w:t>
                      </w:r>
                      <w:r w:rsidR="00B660D4" w:rsidRPr="00666749">
                        <w:rPr>
                          <w:b/>
                          <w:color w:val="FFFFFF" w:themeColor="background1"/>
                          <w:sz w:val="32"/>
                        </w:rPr>
                        <w:t xml:space="preserve"> NOCHES</w:t>
                      </w:r>
                    </w:p>
                  </w:txbxContent>
                </v:textbox>
              </v:shape>
            </w:pict>
          </mc:Fallback>
        </mc:AlternateContent>
      </w:r>
    </w:p>
    <w:p w:rsidR="00D0563E" w:rsidRDefault="00D0563E" w:rsidP="008802B7">
      <w:pPr>
        <w:jc w:val="center"/>
        <w:rPr>
          <w:rFonts w:ascii="Book Antiqua" w:hAnsi="Book Antiqua" w:cs="MV Boli"/>
          <w:b/>
          <w:sz w:val="22"/>
          <w:szCs w:val="22"/>
        </w:rPr>
      </w:pPr>
    </w:p>
    <w:p w:rsidR="00D0563E" w:rsidRDefault="00D0563E" w:rsidP="008802B7">
      <w:pPr>
        <w:jc w:val="center"/>
        <w:rPr>
          <w:rFonts w:ascii="Book Antiqua" w:hAnsi="Book Antiqua" w:cs="MV Boli"/>
          <w:b/>
          <w:sz w:val="22"/>
          <w:szCs w:val="22"/>
        </w:rPr>
      </w:pPr>
    </w:p>
    <w:p w:rsidR="00D0563E" w:rsidRDefault="00D0563E" w:rsidP="008802B7">
      <w:pPr>
        <w:jc w:val="center"/>
        <w:rPr>
          <w:rFonts w:ascii="Book Antiqua" w:hAnsi="Book Antiqua" w:cs="MV Boli"/>
          <w:b/>
          <w:sz w:val="22"/>
          <w:szCs w:val="22"/>
        </w:rPr>
      </w:pPr>
    </w:p>
    <w:p w:rsidR="001F7CD2" w:rsidRDefault="00482E53" w:rsidP="008802B7">
      <w:pPr>
        <w:jc w:val="center"/>
        <w:rPr>
          <w:rFonts w:ascii="Book Antiqua" w:hAnsi="Book Antiqua" w:cs="MV Boli"/>
          <w:b/>
          <w:sz w:val="22"/>
          <w:szCs w:val="22"/>
        </w:rPr>
      </w:pPr>
      <w:r>
        <w:rPr>
          <w:rFonts w:ascii="Book Antiqua" w:hAnsi="Book Antiqua" w:cs="MV Boli"/>
          <w:b/>
          <w:sz w:val="22"/>
          <w:szCs w:val="22"/>
        </w:rPr>
        <w:t>DIA 01</w:t>
      </w:r>
    </w:p>
    <w:p w:rsidR="002B3494" w:rsidRDefault="00C63466"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sidR="00B53268">
        <w:rPr>
          <w:rFonts w:ascii="Segoe UI Symbol" w:hAnsi="Segoe UI Symbol" w:cs="Segoe UI Symbol"/>
          <w:b/>
          <w:noProof/>
          <w:kern w:val="28"/>
          <w:sz w:val="22"/>
          <w:lang w:val="es-ES"/>
        </w:rPr>
        <w:t>🛫</w:t>
      </w:r>
      <w:r>
        <w:rPr>
          <w:rFonts w:ascii="Segoe UI Emoji" w:eastAsia="MS Gothic" w:hAnsi="Segoe UI Emoji" w:cs="Segoe UI Emoji"/>
          <w:b/>
          <w:noProof/>
          <w:kern w:val="28"/>
          <w:lang w:val="es-ES"/>
        </w:rPr>
        <w:t xml:space="preserve"> </w:t>
      </w:r>
      <w:r w:rsidR="00395396">
        <w:rPr>
          <w:rFonts w:ascii="Book Antiqua" w:hAnsi="Book Antiqua" w:cs="MV Boli"/>
          <w:b/>
          <w:sz w:val="22"/>
          <w:szCs w:val="22"/>
        </w:rPr>
        <w:t>LIMA</w:t>
      </w:r>
    </w:p>
    <w:p w:rsidR="00301491" w:rsidRDefault="00C63466" w:rsidP="00395396">
      <w:pPr>
        <w:jc w:val="both"/>
        <w:rPr>
          <w:rFonts w:ascii="Book Antiqua" w:hAnsi="Book Antiqua"/>
          <w:b/>
          <w:sz w:val="22"/>
          <w:shd w:val="clear" w:color="auto" w:fill="FDFDFD"/>
        </w:rPr>
      </w:pPr>
      <w:r>
        <w:rPr>
          <w:rFonts w:ascii="Book Antiqua" w:hAnsi="Book Antiqua"/>
          <w:sz w:val="22"/>
          <w:shd w:val="clear" w:color="auto" w:fill="FDFDFD"/>
        </w:rPr>
        <w:t xml:space="preserve">Cita en el aeropuerto de la Ciudad de México 03 horas antes para abordar el vuelo con destino a Lima. </w:t>
      </w:r>
      <w:r w:rsidR="00BB63E7" w:rsidRPr="00BB63E7">
        <w:rPr>
          <w:rFonts w:ascii="Book Antiqua" w:hAnsi="Book Antiqua"/>
          <w:sz w:val="22"/>
          <w:shd w:val="clear" w:color="auto" w:fill="FDFDFD"/>
        </w:rPr>
        <w:t>Llegada al aeropuerto de Lima. A tu arribo, un servicio de transporte te recogerá en el aeropuerto a la hora programada para trasladarte a tu hotel. La capital peruana es una metrópoli moderna y llena de historia, que actualmente atraviesa un emocionante proceso de cambios culturales y económicos</w:t>
      </w:r>
      <w:r w:rsidR="00BB63E7">
        <w:rPr>
          <w:rFonts w:ascii="Book Antiqua" w:hAnsi="Book Antiqua"/>
          <w:sz w:val="22"/>
          <w:shd w:val="clear" w:color="auto" w:fill="FDFDFD"/>
        </w:rPr>
        <w:t xml:space="preserve">. </w:t>
      </w:r>
      <w:r w:rsidR="00BB63E7">
        <w:rPr>
          <w:rFonts w:ascii="Book Antiqua" w:hAnsi="Book Antiqua"/>
          <w:b/>
          <w:sz w:val="22"/>
          <w:shd w:val="clear" w:color="auto" w:fill="FDFDFD"/>
        </w:rPr>
        <w:t>Alojamiento.</w:t>
      </w:r>
    </w:p>
    <w:p w:rsidR="005C3984" w:rsidRDefault="005C3984" w:rsidP="00395396">
      <w:pPr>
        <w:jc w:val="both"/>
        <w:rPr>
          <w:rFonts w:ascii="Book Antiqua" w:hAnsi="Book Antiqua"/>
          <w:b/>
          <w:sz w:val="22"/>
          <w:shd w:val="clear" w:color="auto" w:fill="FDFDFD"/>
        </w:rPr>
      </w:pPr>
    </w:p>
    <w:p w:rsidR="005C3984" w:rsidRDefault="00374AE4" w:rsidP="005C3984">
      <w:pPr>
        <w:jc w:val="center"/>
        <w:rPr>
          <w:rFonts w:ascii="Book Antiqua" w:hAnsi="Book Antiqua"/>
          <w:b/>
          <w:sz w:val="22"/>
        </w:rPr>
      </w:pPr>
      <w:r>
        <w:rPr>
          <w:rFonts w:ascii="Book Antiqua" w:hAnsi="Book Antiqua"/>
          <w:b/>
          <w:sz w:val="22"/>
        </w:rPr>
        <w:t>DIA 02</w:t>
      </w:r>
    </w:p>
    <w:p w:rsidR="005C3984" w:rsidRDefault="005C3984" w:rsidP="005C3984">
      <w:pPr>
        <w:jc w:val="center"/>
        <w:rPr>
          <w:rFonts w:ascii="Book Antiqua" w:hAnsi="Book Antiqua"/>
          <w:b/>
          <w:sz w:val="22"/>
        </w:rPr>
      </w:pPr>
      <w:r>
        <w:rPr>
          <w:rFonts w:ascii="Book Antiqua" w:hAnsi="Book Antiqua"/>
          <w:b/>
          <w:sz w:val="22"/>
        </w:rPr>
        <w:t>LIMA (City Tour)</w:t>
      </w:r>
    </w:p>
    <w:p w:rsidR="005C3984" w:rsidRPr="00BB63E7" w:rsidRDefault="005C3984" w:rsidP="005C3984">
      <w:pPr>
        <w:jc w:val="both"/>
        <w:rPr>
          <w:rFonts w:ascii="Book Antiqua" w:hAnsi="Book Antiqua"/>
          <w:b/>
          <w:sz w:val="22"/>
          <w:shd w:val="clear" w:color="auto" w:fill="FDFDFD"/>
        </w:rPr>
      </w:pPr>
      <w:r>
        <w:rPr>
          <w:rFonts w:ascii="Book Antiqua" w:hAnsi="Book Antiqua"/>
          <w:b/>
          <w:sz w:val="22"/>
        </w:rPr>
        <w:t xml:space="preserve">Desayuno. </w:t>
      </w:r>
      <w:r w:rsidRPr="007F2757">
        <w:rPr>
          <w:rFonts w:ascii="Book Antiqua" w:hAnsi="Book Antiqua"/>
          <w:sz w:val="22"/>
        </w:rPr>
        <w:t>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w:t>
      </w:r>
      <w:r>
        <w:rPr>
          <w:rFonts w:ascii="Book Antiqua" w:hAnsi="Book Antiqua"/>
          <w:sz w:val="22"/>
        </w:rPr>
        <w:t xml:space="preserve"> </w:t>
      </w:r>
      <w:r>
        <w:rPr>
          <w:rFonts w:ascii="Book Antiqua" w:hAnsi="Book Antiqua"/>
          <w:b/>
          <w:sz w:val="22"/>
        </w:rPr>
        <w:t>Alojamiento.</w:t>
      </w:r>
    </w:p>
    <w:p w:rsidR="00BB63E7" w:rsidRPr="00BB63E7" w:rsidRDefault="00BB63E7" w:rsidP="00395396">
      <w:pPr>
        <w:jc w:val="both"/>
        <w:rPr>
          <w:rFonts w:ascii="Book Antiqua" w:hAnsi="Book Antiqua"/>
          <w:b/>
          <w:sz w:val="22"/>
        </w:rPr>
      </w:pPr>
    </w:p>
    <w:p w:rsidR="00D21363" w:rsidRDefault="00374AE4" w:rsidP="00966820">
      <w:pPr>
        <w:pStyle w:val="Sinespaciado"/>
        <w:jc w:val="center"/>
        <w:rPr>
          <w:rFonts w:ascii="Book Antiqua" w:hAnsi="Book Antiqua" w:cs="MV Boli"/>
          <w:b/>
          <w:sz w:val="22"/>
          <w:szCs w:val="22"/>
        </w:rPr>
      </w:pPr>
      <w:r>
        <w:rPr>
          <w:rFonts w:ascii="Book Antiqua" w:hAnsi="Book Antiqua" w:cs="MV Boli"/>
          <w:b/>
          <w:sz w:val="22"/>
          <w:szCs w:val="22"/>
        </w:rPr>
        <w:t>DIA 03</w:t>
      </w:r>
    </w:p>
    <w:p w:rsidR="00966820" w:rsidRDefault="00C63466" w:rsidP="00966820">
      <w:pPr>
        <w:pStyle w:val="Sinespaciado"/>
        <w:jc w:val="center"/>
        <w:rPr>
          <w:rFonts w:ascii="Book Antiqua" w:hAnsi="Book Antiqua" w:cs="MV Boli"/>
          <w:b/>
          <w:sz w:val="22"/>
          <w:szCs w:val="22"/>
        </w:rPr>
      </w:pPr>
      <w:r>
        <w:rPr>
          <w:rFonts w:ascii="Book Antiqua" w:hAnsi="Book Antiqua" w:cs="MV Boli"/>
          <w:b/>
          <w:sz w:val="22"/>
          <w:szCs w:val="22"/>
        </w:rPr>
        <w:t xml:space="preserve">LIMA </w:t>
      </w:r>
      <w:r w:rsidR="00B53268">
        <w:rPr>
          <w:rFonts w:ascii="Segoe UI Symbol" w:hAnsi="Segoe UI Symbol" w:cs="Segoe UI Symbol"/>
          <w:b/>
          <w:noProof/>
          <w:kern w:val="28"/>
          <w:sz w:val="22"/>
          <w:lang w:val="es-ES"/>
        </w:rPr>
        <w:t>🛫</w:t>
      </w:r>
      <w:r>
        <w:rPr>
          <w:rFonts w:ascii="Segoe UI Emoji" w:eastAsia="MS Gothic" w:hAnsi="Segoe UI Emoji" w:cs="Segoe UI Emoji"/>
          <w:b/>
          <w:noProof/>
          <w:kern w:val="28"/>
          <w:lang w:val="es-ES"/>
        </w:rPr>
        <w:t xml:space="preserve"> </w:t>
      </w:r>
      <w:r w:rsidR="00966820">
        <w:rPr>
          <w:rFonts w:ascii="Book Antiqua" w:hAnsi="Book Antiqua" w:cs="MV Boli"/>
          <w:b/>
          <w:sz w:val="22"/>
          <w:szCs w:val="22"/>
        </w:rPr>
        <w:t>CUSCO (</w:t>
      </w:r>
      <w:r w:rsidR="004D0B4A">
        <w:rPr>
          <w:rFonts w:ascii="Book Antiqua" w:hAnsi="Book Antiqua" w:cs="MV Boli"/>
          <w:b/>
          <w:sz w:val="22"/>
          <w:szCs w:val="22"/>
        </w:rPr>
        <w:t>City Tour y Sitios Arqueológicos Cercanos) (</w:t>
      </w:r>
      <w:r w:rsidR="00966820">
        <w:rPr>
          <w:rFonts w:ascii="Book Antiqua" w:hAnsi="Book Antiqua" w:cs="MV Boli"/>
          <w:b/>
          <w:sz w:val="22"/>
          <w:szCs w:val="22"/>
        </w:rPr>
        <w:t>90</w:t>
      </w:r>
      <w:r>
        <w:rPr>
          <w:rFonts w:ascii="Book Antiqua" w:hAnsi="Book Antiqua" w:cs="MV Boli"/>
          <w:b/>
          <w:sz w:val="22"/>
          <w:szCs w:val="22"/>
        </w:rPr>
        <w:t xml:space="preserve"> minutos de vuelo</w:t>
      </w:r>
      <w:r w:rsidR="00966820">
        <w:rPr>
          <w:rFonts w:ascii="Book Antiqua" w:hAnsi="Book Antiqua" w:cs="MV Boli"/>
          <w:b/>
          <w:sz w:val="22"/>
          <w:szCs w:val="22"/>
        </w:rPr>
        <w:t>)</w:t>
      </w:r>
    </w:p>
    <w:p w:rsidR="005C3984" w:rsidRDefault="000113D8" w:rsidP="00C63466">
      <w:pPr>
        <w:pStyle w:val="Sinespaciado"/>
        <w:jc w:val="both"/>
        <w:rPr>
          <w:rFonts w:ascii="Book Antiqua" w:hAnsi="Book Antiqua"/>
          <w:sz w:val="22"/>
        </w:rPr>
      </w:pPr>
      <w:r w:rsidRPr="000869B8">
        <w:rPr>
          <w:rFonts w:ascii="Book Antiqua" w:hAnsi="Book Antiqua" w:cs="Arial"/>
          <w:sz w:val="22"/>
          <w:szCs w:val="22"/>
          <w:lang w:eastAsia="es-MX"/>
        </w:rPr>
        <w:t xml:space="preserve">Traslado al aeropuerto para nuestra salida a Cusco. A la llegada, asistencia y traslado al hotel. Resto de la mañana libre para aclimatarnos. En la tarde, </w:t>
      </w:r>
      <w:r w:rsidR="0097342D" w:rsidRPr="0097342D">
        <w:rPr>
          <w:rFonts w:ascii="Book Antiqua" w:hAnsi="Book Antiqua"/>
          <w:color w:val="000000"/>
          <w:sz w:val="22"/>
          <w:szCs w:val="22"/>
          <w:lang w:val="es-PE"/>
        </w:rPr>
        <w:t xml:space="preserve">Por la tarde, </w:t>
      </w:r>
      <w:r w:rsidR="00B5565F" w:rsidRPr="00B5565F">
        <w:rPr>
          <w:rFonts w:ascii="Book Antiqua" w:hAnsi="Book Antiqua"/>
          <w:sz w:val="22"/>
        </w:rPr>
        <w:t xml:space="preserve">Disfruta de una visita </w:t>
      </w:r>
      <w:r w:rsidR="005C3984" w:rsidRPr="00B5565F">
        <w:rPr>
          <w:rFonts w:ascii="Book Antiqua" w:hAnsi="Book Antiqua"/>
          <w:sz w:val="22"/>
        </w:rPr>
        <w:t>guiada</w:t>
      </w:r>
      <w:r w:rsidR="00B5565F" w:rsidRPr="00B5565F">
        <w:rPr>
          <w:rFonts w:ascii="Book Antiqua" w:hAnsi="Book Antiqua"/>
          <w:sz w:val="22"/>
        </w:rPr>
        <w:t xml:space="preserve"> por esta encantadora ciudad, que fue la capital del Imperio inca. El tour inicia visitando el Convento de Santo Domingo que fue construido sobre el templo inca del </w:t>
      </w:r>
      <w:proofErr w:type="spellStart"/>
      <w:r w:rsidR="00B5565F" w:rsidRPr="00B5565F">
        <w:rPr>
          <w:rFonts w:ascii="Book Antiqua" w:hAnsi="Book Antiqua"/>
          <w:sz w:val="22"/>
        </w:rPr>
        <w:t>Coricancha</w:t>
      </w:r>
      <w:proofErr w:type="spellEnd"/>
      <w:r w:rsidR="00B5565F" w:rsidRPr="00B5565F">
        <w:rPr>
          <w:rFonts w:ascii="Book Antiqua" w:hAnsi="Book Antiqua"/>
          <w:sz w:val="22"/>
        </w:rPr>
        <w:t>, uno de los recintos más importantes dedicados al culto del sol. Las crónicas antiguas dicen que sus paredes estaban cubiertas de pan de oro y llenas de representaciones doradas de la naturaleza. Luego, visita la Catedral, el monumento más imponente de la Plaza de Armas. Dirígete después hacia las colinas</w:t>
      </w:r>
    </w:p>
    <w:p w:rsidR="005C3984" w:rsidRDefault="005C3984" w:rsidP="00C63466">
      <w:pPr>
        <w:pStyle w:val="Sinespaciado"/>
        <w:jc w:val="both"/>
        <w:rPr>
          <w:rFonts w:ascii="Book Antiqua" w:hAnsi="Book Antiqua"/>
          <w:sz w:val="22"/>
        </w:rPr>
      </w:pPr>
    </w:p>
    <w:p w:rsidR="00C63466" w:rsidRDefault="005C3984" w:rsidP="00C63466">
      <w:pPr>
        <w:pStyle w:val="Sinespaciado"/>
        <w:jc w:val="both"/>
        <w:rPr>
          <w:rFonts w:ascii="Book Antiqua" w:hAnsi="Book Antiqua"/>
          <w:b/>
          <w:sz w:val="22"/>
        </w:rPr>
      </w:pPr>
      <w:r>
        <w:rPr>
          <w:noProof/>
          <w:lang w:eastAsia="es-MX"/>
        </w:rPr>
        <w:drawing>
          <wp:anchor distT="0" distB="0" distL="114300" distR="114300" simplePos="0" relativeHeight="251685376" behindDoc="0" locked="0" layoutInCell="1" allowOverlap="1">
            <wp:simplePos x="0" y="0"/>
            <wp:positionH relativeFrom="column">
              <wp:posOffset>0</wp:posOffset>
            </wp:positionH>
            <wp:positionV relativeFrom="paragraph">
              <wp:posOffset>-1905</wp:posOffset>
            </wp:positionV>
            <wp:extent cx="3924300" cy="2571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24300" cy="257175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sz w:val="22"/>
        </w:rPr>
        <w:t>C</w:t>
      </w:r>
      <w:r w:rsidR="00B5565F" w:rsidRPr="00B5565F">
        <w:rPr>
          <w:rFonts w:ascii="Book Antiqua" w:hAnsi="Book Antiqua"/>
          <w:sz w:val="22"/>
        </w:rPr>
        <w:t xml:space="preserve">usqueñas donde está la fortaleza de </w:t>
      </w:r>
      <w:proofErr w:type="spellStart"/>
      <w:r w:rsidR="00B5565F" w:rsidRPr="00B5565F">
        <w:rPr>
          <w:rFonts w:ascii="Book Antiqua" w:hAnsi="Book Antiqua"/>
          <w:sz w:val="22"/>
        </w:rPr>
        <w:t>Sacsayhuamán</w:t>
      </w:r>
      <w:proofErr w:type="spellEnd"/>
      <w:r w:rsidR="00B5565F" w:rsidRPr="00B5565F">
        <w:rPr>
          <w:rFonts w:ascii="Book Antiqua" w:hAnsi="Book Antiqua"/>
          <w:sz w:val="22"/>
        </w:rPr>
        <w:t xml:space="preserve">, cuyas imponentes murallas ofrecen una impresionante vista panorámica de Cusco. Continúa hacia </w:t>
      </w:r>
      <w:proofErr w:type="spellStart"/>
      <w:r w:rsidR="00B5565F" w:rsidRPr="00B5565F">
        <w:rPr>
          <w:rFonts w:ascii="Book Antiqua" w:hAnsi="Book Antiqua"/>
          <w:sz w:val="22"/>
        </w:rPr>
        <w:t>Qenqo</w:t>
      </w:r>
      <w:proofErr w:type="spellEnd"/>
      <w:r w:rsidR="00B5565F" w:rsidRPr="00B5565F">
        <w:rPr>
          <w:rFonts w:ascii="Book Antiqua" w:hAnsi="Book Antiqua"/>
          <w:sz w:val="22"/>
        </w:rPr>
        <w:t xml:space="preserve">, un complejo arqueológico de uso religioso donde se cree que los incas practicaban rituales relacionados con la agricultura. Tu recorrido termina en </w:t>
      </w:r>
      <w:proofErr w:type="spellStart"/>
      <w:r w:rsidR="00B5565F" w:rsidRPr="00B5565F">
        <w:rPr>
          <w:rFonts w:ascii="Book Antiqua" w:hAnsi="Book Antiqua"/>
          <w:sz w:val="22"/>
        </w:rPr>
        <w:t>Puka</w:t>
      </w:r>
      <w:proofErr w:type="spellEnd"/>
      <w:r w:rsidR="00B5565F" w:rsidRPr="00B5565F">
        <w:rPr>
          <w:rFonts w:ascii="Book Antiqua" w:hAnsi="Book Antiqua"/>
          <w:sz w:val="22"/>
        </w:rPr>
        <w:t xml:space="preserve"> </w:t>
      </w:r>
      <w:proofErr w:type="spellStart"/>
      <w:r w:rsidR="00B5565F" w:rsidRPr="00B5565F">
        <w:rPr>
          <w:rFonts w:ascii="Book Antiqua" w:hAnsi="Book Antiqua"/>
          <w:sz w:val="22"/>
        </w:rPr>
        <w:t>Pukara</w:t>
      </w:r>
      <w:proofErr w:type="spellEnd"/>
      <w:r w:rsidR="00B5565F" w:rsidRPr="00B5565F">
        <w:rPr>
          <w:rFonts w:ascii="Book Antiqua" w:hAnsi="Book Antiqua"/>
          <w:sz w:val="22"/>
        </w:rPr>
        <w:t xml:space="preserve">, en quechua "fuerte rojo", un complejo arquitectónico de supuesto uso militar, con múltiples ambientes, plazas, baños, acueductos y torres. Se cree que fue utilizado por el séquito inca mientras el líder descansaba en </w:t>
      </w:r>
      <w:proofErr w:type="spellStart"/>
      <w:r w:rsidR="00B5565F" w:rsidRPr="00B5565F">
        <w:rPr>
          <w:rFonts w:ascii="Book Antiqua" w:hAnsi="Book Antiqua"/>
          <w:sz w:val="22"/>
        </w:rPr>
        <w:t>Tambomachay</w:t>
      </w:r>
      <w:proofErr w:type="spellEnd"/>
      <w:r w:rsidR="00B5565F" w:rsidRPr="00B5565F">
        <w:rPr>
          <w:rFonts w:ascii="Book Antiqua" w:hAnsi="Book Antiqua"/>
          <w:sz w:val="22"/>
        </w:rPr>
        <w:t>. Tras finalizar la visita, retornarás a tu hotel.</w:t>
      </w:r>
      <w:r w:rsidR="00B5565F">
        <w:rPr>
          <w:rFonts w:ascii="Book Antiqua" w:hAnsi="Book Antiqua"/>
          <w:sz w:val="22"/>
        </w:rPr>
        <w:t xml:space="preserve"> </w:t>
      </w:r>
      <w:r w:rsidR="00B5565F">
        <w:rPr>
          <w:rFonts w:ascii="Book Antiqua" w:hAnsi="Book Antiqua"/>
          <w:b/>
          <w:sz w:val="22"/>
        </w:rPr>
        <w:t>Alojamiento.</w:t>
      </w:r>
    </w:p>
    <w:p w:rsidR="00D9258D" w:rsidRDefault="00D9258D" w:rsidP="00C63466">
      <w:pPr>
        <w:pStyle w:val="Sinespaciado"/>
        <w:jc w:val="both"/>
        <w:rPr>
          <w:rFonts w:ascii="Book Antiqua" w:hAnsi="Book Antiqua"/>
          <w:b/>
          <w:sz w:val="22"/>
        </w:rPr>
      </w:pPr>
    </w:p>
    <w:p w:rsidR="00D9258D" w:rsidRDefault="00374AE4" w:rsidP="00D9258D">
      <w:pPr>
        <w:pStyle w:val="Sinespaciado"/>
        <w:jc w:val="center"/>
        <w:rPr>
          <w:rFonts w:ascii="Book Antiqua" w:hAnsi="Book Antiqua"/>
          <w:b/>
          <w:sz w:val="22"/>
        </w:rPr>
      </w:pPr>
      <w:r>
        <w:rPr>
          <w:rFonts w:ascii="Book Antiqua" w:hAnsi="Book Antiqua"/>
          <w:b/>
          <w:sz w:val="22"/>
        </w:rPr>
        <w:t>DIA 04</w:t>
      </w:r>
    </w:p>
    <w:p w:rsidR="00D9258D" w:rsidRDefault="00D9258D" w:rsidP="00D9258D">
      <w:pPr>
        <w:pStyle w:val="Sinespaciado"/>
        <w:jc w:val="center"/>
        <w:rPr>
          <w:rFonts w:ascii="Book Antiqua" w:hAnsi="Book Antiqua"/>
          <w:b/>
          <w:sz w:val="22"/>
        </w:rPr>
      </w:pPr>
      <w:r>
        <w:rPr>
          <w:rFonts w:ascii="Book Antiqua" w:hAnsi="Book Antiqua"/>
          <w:b/>
          <w:sz w:val="22"/>
        </w:rPr>
        <w:t xml:space="preserve">CUSCO </w:t>
      </w:r>
      <w:r w:rsidR="002B067A" w:rsidRPr="004D0B4A">
        <w:rPr>
          <w:rFonts w:ascii="Segoe UI Symbol" w:hAnsi="Segoe UI Symbol" w:cs="Segoe UI Symbol"/>
          <w:b/>
          <w:noProof/>
          <w:kern w:val="28"/>
          <w:sz w:val="22"/>
          <w:lang w:val="es-ES"/>
        </w:rPr>
        <w:t>🚌</w:t>
      </w:r>
      <w:r w:rsidR="002B067A">
        <w:rPr>
          <w:rFonts w:ascii="Book Antiqua" w:hAnsi="Book Antiqua"/>
          <w:b/>
          <w:sz w:val="22"/>
        </w:rPr>
        <w:t xml:space="preserve"> </w:t>
      </w:r>
      <w:r>
        <w:rPr>
          <w:rFonts w:ascii="Book Antiqua" w:hAnsi="Book Antiqua"/>
          <w:b/>
          <w:sz w:val="22"/>
        </w:rPr>
        <w:t xml:space="preserve">MARAS Y MORAY </w:t>
      </w:r>
      <w:r w:rsidR="002B067A" w:rsidRPr="004D0B4A">
        <w:rPr>
          <w:rFonts w:ascii="Segoe UI Symbol" w:hAnsi="Segoe UI Symbol" w:cs="Segoe UI Symbol"/>
          <w:b/>
          <w:noProof/>
          <w:kern w:val="28"/>
          <w:sz w:val="22"/>
          <w:lang w:val="es-ES"/>
        </w:rPr>
        <w:t>🚌</w:t>
      </w:r>
      <w:r w:rsidR="002B067A">
        <w:rPr>
          <w:rFonts w:ascii="Book Antiqua" w:hAnsi="Book Antiqua"/>
          <w:b/>
          <w:sz w:val="22"/>
        </w:rPr>
        <w:t xml:space="preserve"> </w:t>
      </w:r>
      <w:r>
        <w:rPr>
          <w:rFonts w:ascii="Book Antiqua" w:hAnsi="Book Antiqua"/>
          <w:b/>
          <w:sz w:val="22"/>
        </w:rPr>
        <w:t>CUSCO</w:t>
      </w:r>
    </w:p>
    <w:p w:rsidR="00D9258D" w:rsidRDefault="00D9258D" w:rsidP="00D9258D">
      <w:pPr>
        <w:jc w:val="both"/>
        <w:rPr>
          <w:rFonts w:ascii="Book Antiqua" w:hAnsi="Book Antiqua"/>
          <w:sz w:val="22"/>
        </w:rPr>
      </w:pPr>
      <w:r>
        <w:rPr>
          <w:rFonts w:ascii="Book Antiqua" w:hAnsi="Book Antiqua"/>
          <w:b/>
          <w:sz w:val="22"/>
        </w:rPr>
        <w:t xml:space="preserve">Desayuno. </w:t>
      </w:r>
      <w:r w:rsidRPr="00D9258D">
        <w:rPr>
          <w:rFonts w:ascii="Book Antiqua" w:hAnsi="Book Antiqua"/>
          <w:sz w:val="22"/>
        </w:rPr>
        <w:t xml:space="preserve">Dirígete a través del Valle Sagrado al sitio arqueológico de </w:t>
      </w:r>
      <w:r w:rsidRPr="00D9258D">
        <w:rPr>
          <w:rFonts w:ascii="Book Antiqua" w:hAnsi="Book Antiqua"/>
          <w:b/>
          <w:bCs/>
          <w:sz w:val="22"/>
        </w:rPr>
        <w:t>Moray</w:t>
      </w:r>
      <w:r w:rsidRPr="00D9258D">
        <w:rPr>
          <w:rFonts w:ascii="Book Antiqua" w:hAnsi="Book Antiqua"/>
          <w:sz w:val="22"/>
        </w:rPr>
        <w:t>, que se encuentra a una hora y media de distancia aproximadamente. Al igual que muchos sitios incas, su función exacta sigue siendo un misterio, aunque su diseño en forma de terrazas circulares concéntricas cada vez más amplias implica que cada nivel tenía un microclima diferente. Continúa hasta </w:t>
      </w:r>
      <w:r w:rsidRPr="00D9258D">
        <w:rPr>
          <w:rFonts w:ascii="Book Antiqua" w:hAnsi="Book Antiqua"/>
          <w:b/>
          <w:bCs/>
          <w:sz w:val="22"/>
        </w:rPr>
        <w:t>Maras</w:t>
      </w:r>
      <w:r w:rsidRPr="00D9258D">
        <w:rPr>
          <w:rFonts w:ascii="Book Antiqua" w:hAnsi="Book Antiqua"/>
          <w:sz w:val="22"/>
        </w:rPr>
        <w:t>, donde las lagunas de sal crean un escenario deslumbrante. Los miles de pequeños estanques dan trabajo y ayudan a alimentar a muchas familias locales. En tiempos de los incas, los yacimientos de sal fueron un importante centro económico y de gran valor para la economía imperial.</w:t>
      </w:r>
      <w:r>
        <w:rPr>
          <w:rFonts w:ascii="Book Antiqua" w:hAnsi="Book Antiqua"/>
          <w:sz w:val="22"/>
        </w:rPr>
        <w:t xml:space="preserve"> </w:t>
      </w:r>
      <w:r w:rsidRPr="00D9258D">
        <w:rPr>
          <w:rFonts w:ascii="Book Antiqua" w:hAnsi="Book Antiqua"/>
          <w:sz w:val="22"/>
        </w:rPr>
        <w:t xml:space="preserve">Terminado el recorrido, volverás a tu hotel en Cusco. </w:t>
      </w:r>
    </w:p>
    <w:p w:rsidR="00D9258D" w:rsidRDefault="00D9258D" w:rsidP="00D9258D">
      <w:pPr>
        <w:jc w:val="both"/>
        <w:rPr>
          <w:rFonts w:ascii="Book Antiqua" w:hAnsi="Book Antiqua"/>
          <w:sz w:val="22"/>
        </w:rPr>
      </w:pPr>
    </w:p>
    <w:p w:rsidR="00D9258D" w:rsidRPr="00D9258D" w:rsidRDefault="00D9258D" w:rsidP="00D9258D">
      <w:pPr>
        <w:jc w:val="both"/>
        <w:rPr>
          <w:rFonts w:ascii="Book Antiqua" w:hAnsi="Book Antiqua"/>
          <w:b/>
        </w:rPr>
      </w:pPr>
      <w:r w:rsidRPr="00D9258D">
        <w:rPr>
          <w:rFonts w:ascii="Book Antiqua" w:hAnsi="Book Antiqua"/>
          <w:i/>
          <w:iCs/>
          <w:sz w:val="22"/>
        </w:rPr>
        <w:t>**Durante los meses de diciembre a marzo (época de lluvias), se visita Chinchero, pueblo de Maras y chicherías, en lugar de las Salineras. En dichos meses, tiene la opción de reemplazar este tour por la visita a Valle Sur.</w:t>
      </w:r>
    </w:p>
    <w:p w:rsidR="00766ECE" w:rsidRPr="00B5565F" w:rsidRDefault="00766ECE" w:rsidP="00C63466">
      <w:pPr>
        <w:pStyle w:val="Sinespaciado"/>
        <w:jc w:val="both"/>
        <w:rPr>
          <w:b/>
          <w:color w:val="53565A"/>
          <w:sz w:val="18"/>
          <w:szCs w:val="18"/>
          <w:lang w:val="es-PE"/>
        </w:rPr>
      </w:pPr>
    </w:p>
    <w:p w:rsidR="00577093" w:rsidRDefault="00374AE4" w:rsidP="008802B7">
      <w:pPr>
        <w:jc w:val="center"/>
        <w:rPr>
          <w:rFonts w:ascii="Book Antiqua" w:hAnsi="Book Antiqua"/>
          <w:b/>
          <w:sz w:val="22"/>
          <w:szCs w:val="22"/>
        </w:rPr>
      </w:pPr>
      <w:r>
        <w:rPr>
          <w:rFonts w:ascii="Book Antiqua" w:hAnsi="Book Antiqua"/>
          <w:b/>
          <w:sz w:val="22"/>
          <w:szCs w:val="22"/>
        </w:rPr>
        <w:t>DIA 05</w:t>
      </w:r>
    </w:p>
    <w:p w:rsidR="00B53268" w:rsidRDefault="00CD7E0E" w:rsidP="00B75768">
      <w:pPr>
        <w:jc w:val="center"/>
        <w:rPr>
          <w:rFonts w:ascii="Book Antiqua" w:hAnsi="Book Antiqua" w:cs="Segoe UI Symbol"/>
          <w:b/>
          <w:noProof/>
          <w:kern w:val="28"/>
          <w:sz w:val="22"/>
          <w:lang w:val="es-ES"/>
        </w:rPr>
      </w:pPr>
      <w:r>
        <w:rPr>
          <w:rFonts w:ascii="Book Antiqua" w:hAnsi="Book Antiqua"/>
          <w:b/>
          <w:sz w:val="22"/>
        </w:rPr>
        <w:t xml:space="preserve">CUSCO </w:t>
      </w:r>
      <w:r w:rsidRPr="004D0B4A">
        <w:rPr>
          <w:rFonts w:ascii="Segoe UI Symbol" w:hAnsi="Segoe UI Symbol" w:cs="Segoe UI Symbol"/>
          <w:b/>
          <w:noProof/>
          <w:kern w:val="28"/>
          <w:sz w:val="22"/>
          <w:lang w:val="es-ES"/>
        </w:rPr>
        <w:t>🚌</w:t>
      </w:r>
      <w:r w:rsidRPr="00B53268">
        <w:rPr>
          <w:rFonts w:ascii="Segoe UI Symbol" w:hAnsi="Segoe UI Symbol" w:cs="Segoe UI Symbol"/>
          <w:b/>
          <w:noProof/>
          <w:kern w:val="28"/>
          <w:sz w:val="24"/>
          <w:lang w:val="es-ES"/>
        </w:rPr>
        <w:t xml:space="preserve"> </w:t>
      </w:r>
      <w:r>
        <w:rPr>
          <w:rFonts w:ascii="Segoe UI Symbol" w:hAnsi="Segoe UI Symbol" w:cs="Segoe UI Symbol"/>
          <w:b/>
          <w:noProof/>
          <w:kern w:val="28"/>
          <w:sz w:val="24"/>
          <w:lang w:val="es-ES"/>
        </w:rPr>
        <w:t>/</w:t>
      </w:r>
      <w:r w:rsidRPr="00B53268">
        <w:rPr>
          <w:rFonts w:ascii="Segoe UI Symbol" w:hAnsi="Segoe UI Symbol" w:cs="Segoe UI Symbol"/>
          <w:b/>
          <w:noProof/>
          <w:kern w:val="28"/>
          <w:sz w:val="24"/>
          <w:lang w:val="es-ES"/>
        </w:rPr>
        <w:t>🚂</w:t>
      </w:r>
      <w:r>
        <w:rPr>
          <w:rFonts w:ascii="Book Antiqua" w:hAnsi="Book Antiqua"/>
          <w:b/>
          <w:sz w:val="22"/>
        </w:rPr>
        <w:t xml:space="preserve"> </w:t>
      </w:r>
      <w:r w:rsidR="00123C47">
        <w:rPr>
          <w:rFonts w:ascii="Book Antiqua" w:hAnsi="Book Antiqua" w:cs="Segoe UI Symbol"/>
          <w:b/>
          <w:noProof/>
          <w:kern w:val="28"/>
          <w:sz w:val="22"/>
          <w:lang w:val="es-ES"/>
        </w:rPr>
        <w:t>AGUASCALIENTES</w:t>
      </w:r>
      <w:r w:rsidR="00123C47">
        <w:rPr>
          <w:rFonts w:ascii="Book Antiqua" w:hAnsi="Book Antiqua"/>
          <w:b/>
          <w:sz w:val="22"/>
        </w:rPr>
        <w:t xml:space="preserve"> </w:t>
      </w:r>
      <w:r w:rsidR="00123C47" w:rsidRPr="004D0B4A">
        <w:rPr>
          <w:rFonts w:ascii="Segoe UI Symbol" w:hAnsi="Segoe UI Symbol" w:cs="Segoe UI Symbol"/>
          <w:b/>
          <w:noProof/>
          <w:kern w:val="28"/>
          <w:sz w:val="22"/>
          <w:lang w:val="es-ES"/>
        </w:rPr>
        <w:t>🚌</w:t>
      </w:r>
      <w:r w:rsidR="00123C47">
        <w:rPr>
          <w:rFonts w:ascii="Book Antiqua" w:hAnsi="Book Antiqua"/>
          <w:b/>
          <w:sz w:val="22"/>
        </w:rPr>
        <w:t xml:space="preserve"> </w:t>
      </w:r>
      <w:r w:rsidR="00FA2454">
        <w:rPr>
          <w:rFonts w:ascii="Book Antiqua" w:hAnsi="Book Antiqua"/>
          <w:b/>
          <w:sz w:val="22"/>
        </w:rPr>
        <w:t xml:space="preserve">MACHU PICCHU </w:t>
      </w:r>
      <w:r w:rsidR="003B0951" w:rsidRPr="004D0B4A">
        <w:rPr>
          <w:rFonts w:ascii="Segoe UI Symbol" w:hAnsi="Segoe UI Symbol" w:cs="Segoe UI Symbol"/>
          <w:b/>
          <w:noProof/>
          <w:kern w:val="28"/>
          <w:sz w:val="22"/>
          <w:lang w:val="es-ES"/>
        </w:rPr>
        <w:t>🚌</w:t>
      </w:r>
      <w:r w:rsidR="00FA2454">
        <w:rPr>
          <w:rFonts w:ascii="Book Antiqua" w:hAnsi="Book Antiqua" w:cs="Segoe UI Symbol"/>
          <w:b/>
          <w:noProof/>
          <w:kern w:val="28"/>
          <w:sz w:val="22"/>
          <w:lang w:val="es-ES"/>
        </w:rPr>
        <w:t xml:space="preserve"> </w:t>
      </w:r>
      <w:r w:rsidR="00123C47">
        <w:rPr>
          <w:rFonts w:ascii="Book Antiqua" w:hAnsi="Book Antiqua"/>
          <w:b/>
          <w:sz w:val="22"/>
        </w:rPr>
        <w:t>AGUASCALIENTES</w:t>
      </w:r>
    </w:p>
    <w:p w:rsidR="00B2189D" w:rsidRDefault="0089359D" w:rsidP="00665DC2">
      <w:pPr>
        <w:pStyle w:val="Sinespaciado"/>
        <w:jc w:val="both"/>
        <w:rPr>
          <w:rFonts w:ascii="Book Antiqua" w:hAnsi="Book Antiqua"/>
          <w:b/>
          <w:color w:val="808080"/>
          <w:sz w:val="22"/>
          <w:szCs w:val="22"/>
        </w:rPr>
      </w:pPr>
      <w:r>
        <w:rPr>
          <w:rFonts w:ascii="Book Antiqua" w:hAnsi="Book Antiqua"/>
          <w:b/>
          <w:color w:val="000000"/>
          <w:sz w:val="22"/>
          <w:lang w:val="es-PE"/>
        </w:rPr>
        <w:t xml:space="preserve">Desayuno. </w:t>
      </w:r>
      <w:r w:rsidR="00B2189D" w:rsidRPr="00B2189D">
        <w:rPr>
          <w:rFonts w:ascii="Book Antiqua" w:hAnsi="Book Antiqua"/>
          <w:sz w:val="22"/>
        </w:rPr>
        <w:t xml:space="preserve">Una movilidad le recogerá de su hotel en Cusco y será trasladado a la estación de </w:t>
      </w:r>
      <w:proofErr w:type="spellStart"/>
      <w:r w:rsidR="00665DC2">
        <w:rPr>
          <w:rFonts w:ascii="Book Antiqua" w:hAnsi="Book Antiqua"/>
          <w:sz w:val="22"/>
        </w:rPr>
        <w:t>Ollantaytambo</w:t>
      </w:r>
      <w:proofErr w:type="spellEnd"/>
      <w:r w:rsidR="00B2189D" w:rsidRPr="00B2189D">
        <w:rPr>
          <w:rFonts w:ascii="Book Antiqua" w:hAnsi="Book Antiqua"/>
          <w:sz w:val="22"/>
        </w:rPr>
        <w:t xml:space="preserve">. </w:t>
      </w:r>
      <w:r w:rsidR="00665DC2" w:rsidRPr="00665DC2">
        <w:rPr>
          <w:rFonts w:ascii="Book Antiqua" w:hAnsi="Book Antiqua"/>
          <w:sz w:val="22"/>
          <w:szCs w:val="22"/>
        </w:rPr>
        <w:t xml:space="preserve">Tu visita a Machu Picchu comienza con un viaje de hora y media en tren a través de espectaculares paisajes andinos hasta </w:t>
      </w:r>
      <w:r w:rsidR="00665DC2" w:rsidRPr="00665DC2">
        <w:rPr>
          <w:rFonts w:ascii="Book Antiqua" w:hAnsi="Book Antiqua"/>
          <w:b/>
          <w:bCs/>
          <w:sz w:val="22"/>
          <w:szCs w:val="22"/>
        </w:rPr>
        <w:t>Machu Picchu Pueblo</w:t>
      </w:r>
      <w:r w:rsidR="00665DC2" w:rsidRPr="00665DC2">
        <w:rPr>
          <w:rFonts w:ascii="Book Antiqua" w:hAnsi="Book Antiqua"/>
          <w:sz w:val="22"/>
          <w:szCs w:val="22"/>
        </w:rPr>
        <w:t xml:space="preserve">, partiendo de la estación de Ollanta. Desde aquí, realizarás un recorrido en autobús de 25 minutos hasta </w:t>
      </w:r>
      <w:r w:rsidR="00665DC2" w:rsidRPr="00665DC2">
        <w:rPr>
          <w:rFonts w:ascii="Book Antiqua" w:hAnsi="Book Antiqua"/>
          <w:b/>
          <w:bCs/>
          <w:sz w:val="22"/>
          <w:szCs w:val="22"/>
        </w:rPr>
        <w:t>Machu Picchu</w:t>
      </w:r>
      <w:r w:rsidR="00665DC2" w:rsidRPr="00665DC2">
        <w:rPr>
          <w:rFonts w:ascii="Book Antiqua" w:hAnsi="Book Antiqua"/>
          <w:sz w:val="22"/>
          <w:szCs w:val="22"/>
        </w:rPr>
        <w:t xml:space="preserve">, la ‘ciudad perdida de los incas’. Se cree que el sitio arqueológico fue construido hacia 1450 por el inca </w:t>
      </w:r>
      <w:proofErr w:type="spellStart"/>
      <w:r w:rsidR="00665DC2" w:rsidRPr="00665DC2">
        <w:rPr>
          <w:rFonts w:ascii="Book Antiqua" w:hAnsi="Book Antiqua"/>
          <w:sz w:val="22"/>
          <w:szCs w:val="22"/>
        </w:rPr>
        <w:t>Pachacútec</w:t>
      </w:r>
      <w:proofErr w:type="spellEnd"/>
      <w:r w:rsidR="00665DC2" w:rsidRPr="00665DC2">
        <w:rPr>
          <w:rFonts w:ascii="Book Antiqua" w:hAnsi="Book Antiqua"/>
          <w:sz w:val="22"/>
          <w:szCs w:val="22"/>
        </w:rPr>
        <w:t xml:space="preserve"> como residencia vacacional. Sin embargo, un siglo después, la ciudad fue abandonada tras la conquista española, salvando la destrucción que llegó a otros asentamientos incas. En vez de eso, la selva se tragó lentamente sus construcciones de piedra y la escondió, protegiéndola. Durante la visita guiada, conoce sobre los orígenes de esta impresionante ciudadela, presentando sus monumentos más destacados como la plaza mayor, los cuartos reales, el templo de las tres ventanas, las torres circulares, el reloj sagrado y los cementerios. Al finalizar el tour, regresa a Machu Picchu Pueblo para almorzar y disfrutar del resto de la tarde libre.</w:t>
      </w:r>
      <w:r w:rsidR="00665DC2">
        <w:rPr>
          <w:rFonts w:ascii="Book Antiqua" w:hAnsi="Book Antiqua"/>
          <w:sz w:val="22"/>
          <w:szCs w:val="22"/>
        </w:rPr>
        <w:t xml:space="preserve"> </w:t>
      </w:r>
      <w:r w:rsidR="00123C47" w:rsidRPr="00665DC2">
        <w:rPr>
          <w:rFonts w:ascii="Book Antiqua" w:hAnsi="Book Antiqua"/>
          <w:b/>
          <w:sz w:val="22"/>
          <w:szCs w:val="22"/>
        </w:rPr>
        <w:t>Alojamiento.</w:t>
      </w:r>
      <w:r w:rsidR="00B2189D" w:rsidRPr="00665DC2">
        <w:rPr>
          <w:rFonts w:ascii="Book Antiqua" w:hAnsi="Book Antiqua"/>
          <w:b/>
          <w:color w:val="808080"/>
          <w:sz w:val="22"/>
          <w:szCs w:val="22"/>
        </w:rPr>
        <w:t xml:space="preserve"> </w:t>
      </w:r>
    </w:p>
    <w:p w:rsidR="002B067A" w:rsidRDefault="002B067A" w:rsidP="00665DC2">
      <w:pPr>
        <w:pStyle w:val="Sinespaciado"/>
        <w:jc w:val="both"/>
        <w:rPr>
          <w:rFonts w:ascii="Book Antiqua" w:hAnsi="Book Antiqua"/>
          <w:b/>
          <w:color w:val="808080"/>
          <w:sz w:val="22"/>
          <w:szCs w:val="22"/>
        </w:rPr>
      </w:pPr>
    </w:p>
    <w:p w:rsidR="002B067A" w:rsidRDefault="002B067A" w:rsidP="00665DC2">
      <w:pPr>
        <w:pStyle w:val="Sinespaciado"/>
        <w:jc w:val="both"/>
        <w:rPr>
          <w:rFonts w:ascii="Book Antiqua" w:hAnsi="Book Antiqua"/>
          <w:b/>
          <w:color w:val="808080"/>
          <w:sz w:val="22"/>
          <w:szCs w:val="22"/>
        </w:rPr>
      </w:pPr>
    </w:p>
    <w:p w:rsidR="002B067A" w:rsidRDefault="002B067A" w:rsidP="00665DC2">
      <w:pPr>
        <w:pStyle w:val="Sinespaciado"/>
        <w:jc w:val="both"/>
        <w:rPr>
          <w:rFonts w:ascii="Book Antiqua" w:hAnsi="Book Antiqua"/>
          <w:b/>
          <w:color w:val="808080"/>
          <w:sz w:val="22"/>
          <w:szCs w:val="22"/>
        </w:rPr>
      </w:pPr>
    </w:p>
    <w:p w:rsidR="002B067A" w:rsidRDefault="002B067A" w:rsidP="00665DC2">
      <w:pPr>
        <w:pStyle w:val="Sinespaciado"/>
        <w:jc w:val="both"/>
        <w:rPr>
          <w:rFonts w:ascii="Book Antiqua" w:hAnsi="Book Antiqua"/>
          <w:b/>
          <w:color w:val="808080"/>
          <w:sz w:val="22"/>
          <w:szCs w:val="22"/>
        </w:rPr>
      </w:pPr>
    </w:p>
    <w:p w:rsidR="00123C47" w:rsidRPr="002B067A" w:rsidRDefault="00374AE4" w:rsidP="002B067A">
      <w:pPr>
        <w:pStyle w:val="Sinespaciado"/>
        <w:jc w:val="center"/>
        <w:rPr>
          <w:rFonts w:ascii="Book Antiqua" w:hAnsi="Book Antiqua"/>
          <w:b/>
          <w:sz w:val="22"/>
        </w:rPr>
      </w:pPr>
      <w:r>
        <w:rPr>
          <w:rFonts w:ascii="Book Antiqua" w:hAnsi="Book Antiqua"/>
          <w:b/>
          <w:sz w:val="22"/>
          <w:lang w:val="es-PE"/>
        </w:rPr>
        <w:t>DIA 06</w:t>
      </w:r>
    </w:p>
    <w:p w:rsidR="00123C47" w:rsidRDefault="0061296E" w:rsidP="002B067A">
      <w:pPr>
        <w:pStyle w:val="Sinespaciado"/>
        <w:jc w:val="center"/>
        <w:rPr>
          <w:rFonts w:cs="Segoe UI Symbol"/>
          <w:noProof/>
          <w:kern w:val="28"/>
          <w:lang w:val="es-ES"/>
        </w:rPr>
      </w:pPr>
      <w:r w:rsidRPr="002B067A">
        <w:rPr>
          <w:rFonts w:ascii="Book Antiqua" w:hAnsi="Book Antiqua"/>
          <w:b/>
          <w:sz w:val="22"/>
        </w:rPr>
        <w:t xml:space="preserve">AGUASCALIENTES </w:t>
      </w:r>
      <w:r w:rsidR="00123C47" w:rsidRPr="002B067A">
        <w:rPr>
          <w:rFonts w:ascii="Segoe UI Symbol" w:hAnsi="Segoe UI Symbol" w:cs="Segoe UI Symbol"/>
          <w:b/>
          <w:sz w:val="22"/>
        </w:rPr>
        <w:t>🚂</w:t>
      </w:r>
      <w:r w:rsidR="00123C47" w:rsidRPr="002B067A">
        <w:rPr>
          <w:rFonts w:ascii="Book Antiqua" w:hAnsi="Book Antiqua"/>
          <w:b/>
          <w:sz w:val="22"/>
        </w:rPr>
        <w:t xml:space="preserve"> OLLANTAYTAMBO </w:t>
      </w:r>
      <w:r w:rsidR="00123C47" w:rsidRPr="002B067A">
        <w:rPr>
          <w:rFonts w:ascii="Segoe UI Symbol" w:hAnsi="Segoe UI Symbol" w:cs="Segoe UI Symbol"/>
          <w:b/>
          <w:sz w:val="22"/>
        </w:rPr>
        <w:t>🚌</w:t>
      </w:r>
      <w:r w:rsidR="00123C47" w:rsidRPr="002B067A">
        <w:rPr>
          <w:rFonts w:ascii="Book Antiqua" w:hAnsi="Book Antiqua"/>
          <w:b/>
          <w:sz w:val="22"/>
        </w:rPr>
        <w:t xml:space="preserve"> CUSCO</w:t>
      </w:r>
    </w:p>
    <w:p w:rsidR="0061296E" w:rsidRPr="00832817" w:rsidRDefault="00832817" w:rsidP="00832817">
      <w:pPr>
        <w:pStyle w:val="Sinespaciado"/>
        <w:jc w:val="both"/>
        <w:rPr>
          <w:rFonts w:ascii="Book Antiqua" w:hAnsi="Book Antiqua"/>
          <w:b/>
          <w:sz w:val="22"/>
          <w:lang w:val="es-PE"/>
        </w:rPr>
      </w:pPr>
      <w:r>
        <w:rPr>
          <w:rFonts w:ascii="Book Antiqua" w:hAnsi="Book Antiqua"/>
          <w:b/>
          <w:sz w:val="22"/>
        </w:rPr>
        <w:t xml:space="preserve">Desayuno. </w:t>
      </w:r>
      <w:r w:rsidRPr="00832817">
        <w:rPr>
          <w:rFonts w:ascii="Book Antiqua" w:hAnsi="Book Antiqua"/>
          <w:sz w:val="22"/>
        </w:rPr>
        <w:t xml:space="preserve">Hoy podrás regresar a Machu Picchu opcionalmente y visitar cualquiera de los atractivos que guarda la ciudadela: el </w:t>
      </w:r>
      <w:proofErr w:type="spellStart"/>
      <w:r w:rsidRPr="00832817">
        <w:rPr>
          <w:rFonts w:ascii="Book Antiqua" w:hAnsi="Book Antiqua"/>
          <w:sz w:val="22"/>
        </w:rPr>
        <w:t>Intipunku</w:t>
      </w:r>
      <w:proofErr w:type="spellEnd"/>
      <w:r w:rsidRPr="00832817">
        <w:rPr>
          <w:rFonts w:ascii="Book Antiqua" w:hAnsi="Book Antiqua"/>
          <w:sz w:val="22"/>
        </w:rPr>
        <w:t xml:space="preserve"> (Puerta del Sol) fue una especie de garita de control, donde el sol sale cada día por esta puerta. Podrán subir al Huayna Picchu (sujeto a disponibilidad de espacios), que significa Montaña Joven. El ascenso demora aproximadamente una hora y en ella se encuentra el Templo de la Luna, un complejo de construcciones subterráneas probablemente destinadas al uso de la élite. Por último, podrán conocer el Puente Inca, una increíble construcción de piedra que servía como ingreso o salida de la ciudadela. Por la tarde se trasladará a la estación de trenes de Aguas Calientes para tomar su tren de regreso a la estación de Ollanta, y desde ahí será llevado a su hotel.</w:t>
      </w:r>
      <w:r>
        <w:rPr>
          <w:rFonts w:ascii="Book Antiqua" w:hAnsi="Book Antiqua"/>
          <w:sz w:val="22"/>
        </w:rPr>
        <w:t xml:space="preserve"> </w:t>
      </w:r>
      <w:r>
        <w:rPr>
          <w:rFonts w:ascii="Book Antiqua" w:hAnsi="Book Antiqua"/>
          <w:b/>
          <w:sz w:val="22"/>
        </w:rPr>
        <w:t>Alojamiento.</w:t>
      </w:r>
    </w:p>
    <w:p w:rsidR="00123C47" w:rsidRDefault="00123C47" w:rsidP="00B53268">
      <w:pPr>
        <w:pStyle w:val="Sinespaciado"/>
        <w:jc w:val="center"/>
        <w:rPr>
          <w:rFonts w:ascii="Book Antiqua" w:hAnsi="Book Antiqua"/>
          <w:b/>
          <w:sz w:val="22"/>
          <w:lang w:val="es-PE"/>
        </w:rPr>
      </w:pPr>
    </w:p>
    <w:p w:rsidR="00B53268" w:rsidRDefault="00374AE4" w:rsidP="00B53268">
      <w:pPr>
        <w:pStyle w:val="Sinespaciado"/>
        <w:jc w:val="center"/>
        <w:rPr>
          <w:rFonts w:ascii="Book Antiqua" w:hAnsi="Book Antiqua"/>
          <w:b/>
          <w:sz w:val="22"/>
          <w:lang w:val="es-PE"/>
        </w:rPr>
      </w:pPr>
      <w:r>
        <w:rPr>
          <w:rFonts w:ascii="Book Antiqua" w:hAnsi="Book Antiqua"/>
          <w:b/>
          <w:sz w:val="22"/>
          <w:lang w:val="es-PE"/>
        </w:rPr>
        <w:t>DIA 07</w:t>
      </w:r>
    </w:p>
    <w:p w:rsidR="00B53268" w:rsidRDefault="00B53268" w:rsidP="00B53268">
      <w:pPr>
        <w:pStyle w:val="Sinespaciado"/>
        <w:jc w:val="center"/>
        <w:rPr>
          <w:rFonts w:ascii="Book Antiqua" w:hAnsi="Book Antiqua"/>
          <w:b/>
          <w:sz w:val="22"/>
          <w:lang w:val="es-PE"/>
        </w:rPr>
      </w:pPr>
      <w:r>
        <w:rPr>
          <w:rFonts w:ascii="Book Antiqua" w:hAnsi="Book Antiqua"/>
          <w:b/>
          <w:sz w:val="22"/>
          <w:lang w:val="es-PE"/>
        </w:rPr>
        <w:t xml:space="preserve">CUSCO </w:t>
      </w:r>
      <w:r>
        <w:rPr>
          <w:rFonts w:ascii="Segoe UI Symbol" w:hAnsi="Segoe UI Symbol" w:cs="Segoe UI Symbol"/>
          <w:b/>
          <w:noProof/>
          <w:kern w:val="28"/>
          <w:sz w:val="22"/>
          <w:lang w:val="es-ES"/>
        </w:rPr>
        <w:t xml:space="preserve">🛫 </w:t>
      </w:r>
      <w:r w:rsidRPr="00B53268">
        <w:rPr>
          <w:rFonts w:ascii="Book Antiqua" w:hAnsi="Book Antiqua" w:cs="Segoe UI Symbol"/>
          <w:b/>
          <w:noProof/>
          <w:kern w:val="28"/>
          <w:sz w:val="22"/>
          <w:lang w:val="es-ES"/>
        </w:rPr>
        <w:t>LIMA</w:t>
      </w:r>
    </w:p>
    <w:p w:rsidR="005D65AE" w:rsidRPr="005D65AE" w:rsidRDefault="005D65AE" w:rsidP="005D65AE">
      <w:pPr>
        <w:pStyle w:val="paragraft"/>
        <w:rPr>
          <w:b/>
        </w:rPr>
      </w:pPr>
      <w:r>
        <w:rPr>
          <w:rFonts w:ascii="Book Antiqua" w:hAnsi="Book Antiqua"/>
          <w:b/>
          <w:sz w:val="22"/>
        </w:rPr>
        <w:t xml:space="preserve">Desayuno o box lunch. </w:t>
      </w:r>
      <w:r w:rsidRPr="005D65AE">
        <w:rPr>
          <w:rFonts w:ascii="Book Antiqua" w:hAnsi="Book Antiqua"/>
          <w:sz w:val="22"/>
        </w:rPr>
        <w:t>Una movilidad te llevará hasta el aeropuerto de Cusco para abordar tu vuelo a Lima. Un representante te asistirá durante el trayecto.</w:t>
      </w:r>
      <w:r>
        <w:rPr>
          <w:rFonts w:ascii="Book Antiqua" w:hAnsi="Book Antiqua"/>
          <w:sz w:val="22"/>
        </w:rPr>
        <w:t xml:space="preserve"> </w:t>
      </w:r>
      <w:r w:rsidRPr="005D65AE">
        <w:rPr>
          <w:rFonts w:ascii="Book Antiqua" w:hAnsi="Book Antiqua"/>
          <w:sz w:val="22"/>
        </w:rPr>
        <w:t>A tu llegada al aeropuerto de Lima, el servicio de transporte y un representante te recogerán para trasladarte a tu hotel. La capital peruana es una metrópoli moderna y llena de historia, que actualmente atraviesa un emocionante proceso de cambios culturales y económicos.</w:t>
      </w:r>
      <w:r>
        <w:rPr>
          <w:rFonts w:ascii="Book Antiqua" w:hAnsi="Book Antiqua"/>
          <w:sz w:val="22"/>
        </w:rPr>
        <w:t xml:space="preserve"> </w:t>
      </w:r>
      <w:r>
        <w:rPr>
          <w:rFonts w:ascii="Book Antiqua" w:hAnsi="Book Antiqua"/>
          <w:b/>
          <w:sz w:val="22"/>
        </w:rPr>
        <w:t>Alojamiento.</w:t>
      </w:r>
    </w:p>
    <w:p w:rsidR="00067393" w:rsidRDefault="00067393" w:rsidP="00B53268">
      <w:pPr>
        <w:pStyle w:val="Sinespaciado"/>
        <w:jc w:val="center"/>
        <w:rPr>
          <w:rFonts w:ascii="Book Antiqua" w:hAnsi="Book Antiqua"/>
          <w:b/>
          <w:sz w:val="22"/>
          <w:lang w:val="es-PE"/>
        </w:rPr>
      </w:pPr>
    </w:p>
    <w:p w:rsidR="00B75768" w:rsidRDefault="00374AE4" w:rsidP="00B75768">
      <w:pPr>
        <w:jc w:val="center"/>
        <w:rPr>
          <w:rFonts w:ascii="Book Antiqua" w:hAnsi="Book Antiqua"/>
          <w:b/>
          <w:sz w:val="22"/>
        </w:rPr>
      </w:pPr>
      <w:r>
        <w:rPr>
          <w:rFonts w:ascii="Book Antiqua" w:hAnsi="Book Antiqua"/>
          <w:b/>
          <w:sz w:val="22"/>
        </w:rPr>
        <w:t>DIA 08</w:t>
      </w:r>
    </w:p>
    <w:p w:rsidR="009345D5" w:rsidRPr="001A3821" w:rsidRDefault="009E123D" w:rsidP="00587414">
      <w:pPr>
        <w:pStyle w:val="Sinespaciado"/>
        <w:jc w:val="center"/>
        <w:rPr>
          <w:rFonts w:ascii="Book Antiqua" w:hAnsi="Book Antiqua" w:cs="MV Boli"/>
          <w:b/>
          <w:sz w:val="22"/>
          <w:szCs w:val="22"/>
        </w:rPr>
      </w:pPr>
      <w:r>
        <w:rPr>
          <w:rFonts w:ascii="Book Antiqua" w:hAnsi="Book Antiqua" w:cs="MV Boli"/>
          <w:b/>
          <w:sz w:val="22"/>
          <w:szCs w:val="22"/>
        </w:rPr>
        <w:t>LIMA</w:t>
      </w:r>
      <w:r w:rsidR="000F15FE">
        <w:rPr>
          <w:rFonts w:ascii="Book Antiqua" w:hAnsi="Book Antiqua" w:cs="MV Boli"/>
          <w:b/>
          <w:sz w:val="22"/>
          <w:szCs w:val="22"/>
        </w:rPr>
        <w:t xml:space="preserve"> </w:t>
      </w:r>
      <w:r w:rsidR="003D2B4B">
        <w:rPr>
          <w:rFonts w:ascii="Segoe UI Symbol" w:hAnsi="Segoe UI Symbol" w:cs="Segoe UI Symbol"/>
          <w:b/>
          <w:noProof/>
          <w:kern w:val="28"/>
          <w:sz w:val="22"/>
          <w:lang w:val="es-ES"/>
        </w:rPr>
        <w:t>🛫</w:t>
      </w:r>
      <w:r w:rsidR="003D2B4B">
        <w:rPr>
          <w:rFonts w:ascii="Book Antiqua" w:hAnsi="Book Antiqua" w:cs="MV Boli"/>
          <w:b/>
          <w:sz w:val="22"/>
          <w:szCs w:val="22"/>
        </w:rPr>
        <w:t xml:space="preserve"> </w:t>
      </w:r>
      <w:r w:rsidR="000F15FE">
        <w:rPr>
          <w:rFonts w:ascii="Book Antiqua" w:hAnsi="Book Antiqua" w:cs="MV Boli"/>
          <w:b/>
          <w:sz w:val="22"/>
          <w:szCs w:val="22"/>
        </w:rPr>
        <w:t xml:space="preserve"> </w:t>
      </w:r>
      <w:r>
        <w:rPr>
          <w:rFonts w:ascii="Book Antiqua" w:hAnsi="Book Antiqua" w:cs="MV Boli"/>
          <w:b/>
          <w:sz w:val="22"/>
          <w:szCs w:val="22"/>
        </w:rPr>
        <w:t>MEXICO</w:t>
      </w:r>
      <w:bookmarkStart w:id="0" w:name="_GoBack"/>
      <w:bookmarkEnd w:id="0"/>
    </w:p>
    <w:p w:rsidR="00EE5CEF" w:rsidRDefault="00527D56" w:rsidP="009345D5">
      <w:pPr>
        <w:pStyle w:val="Sinespaciado"/>
        <w:rPr>
          <w:lang w:val="es-PE"/>
        </w:rPr>
      </w:pPr>
      <w:r>
        <w:rPr>
          <w:rFonts w:ascii="Book Antiqua" w:hAnsi="Book Antiqua"/>
          <w:b/>
          <w:sz w:val="22"/>
          <w:szCs w:val="22"/>
        </w:rPr>
        <w:t xml:space="preserve">Desayuno </w:t>
      </w:r>
      <w:r w:rsidR="009E123D">
        <w:rPr>
          <w:rFonts w:ascii="Book Antiqua" w:hAnsi="Book Antiqua"/>
          <w:b/>
          <w:sz w:val="22"/>
          <w:szCs w:val="22"/>
        </w:rPr>
        <w:t xml:space="preserve">o Box lunch dependiendo la hora </w:t>
      </w:r>
      <w:r>
        <w:rPr>
          <w:rFonts w:ascii="Book Antiqua" w:hAnsi="Book Antiqua"/>
          <w:sz w:val="22"/>
          <w:szCs w:val="22"/>
        </w:rPr>
        <w:t xml:space="preserve">y </w:t>
      </w:r>
      <w:r w:rsidR="003D2B4B">
        <w:rPr>
          <w:rFonts w:ascii="Book Antiqua" w:hAnsi="Book Antiqua"/>
          <w:sz w:val="22"/>
          <w:szCs w:val="22"/>
        </w:rPr>
        <w:t>a la hora indicada traslado a</w:t>
      </w:r>
      <w:r w:rsidR="009E560B">
        <w:rPr>
          <w:rFonts w:ascii="Book Antiqua" w:hAnsi="Book Antiqua"/>
          <w:sz w:val="22"/>
          <w:szCs w:val="22"/>
        </w:rPr>
        <w:t xml:space="preserve">l aeropuerto para tomar el vuelo </w:t>
      </w:r>
      <w:r w:rsidR="003D2B4B">
        <w:rPr>
          <w:rFonts w:ascii="Book Antiqua" w:hAnsi="Book Antiqua"/>
          <w:sz w:val="22"/>
          <w:szCs w:val="22"/>
        </w:rPr>
        <w:t xml:space="preserve">de regreso </w:t>
      </w:r>
      <w:r w:rsidR="009E560B">
        <w:rPr>
          <w:rFonts w:ascii="Book Antiqua" w:hAnsi="Book Antiqua"/>
          <w:sz w:val="22"/>
          <w:szCs w:val="22"/>
        </w:rPr>
        <w:t xml:space="preserve">con destino a </w:t>
      </w:r>
      <w:r w:rsidR="00A06BD9">
        <w:rPr>
          <w:rFonts w:ascii="Book Antiqua" w:hAnsi="Book Antiqua"/>
          <w:sz w:val="22"/>
          <w:szCs w:val="22"/>
        </w:rPr>
        <w:t>la C</w:t>
      </w:r>
      <w:r w:rsidR="003D2B4B">
        <w:rPr>
          <w:rFonts w:ascii="Book Antiqua" w:hAnsi="Book Antiqua"/>
          <w:sz w:val="22"/>
          <w:szCs w:val="22"/>
        </w:rPr>
        <w:t>iudad de México.</w:t>
      </w:r>
      <w:r w:rsidR="009E560B">
        <w:rPr>
          <w:lang w:val="es-PE"/>
        </w:rPr>
        <w:t xml:space="preserve"> </w:t>
      </w:r>
    </w:p>
    <w:p w:rsidR="009E123D" w:rsidRDefault="009E123D" w:rsidP="009345D5">
      <w:pPr>
        <w:pStyle w:val="Sinespaciado"/>
        <w:rPr>
          <w:lang w:val="es-PE"/>
        </w:rPr>
      </w:pPr>
    </w:p>
    <w:p w:rsidR="00723DBC" w:rsidRDefault="00A06BD9"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3E1FEB">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r w:rsidR="00013D60">
        <w:rPr>
          <w:rFonts w:ascii="Book Antiqua" w:eastAsia="PMingLiU-ExtB" w:hAnsi="Book Antiqua"/>
          <w:b/>
          <w:noProof/>
          <w:color w:val="FF0000"/>
          <w:sz w:val="22"/>
          <w:szCs w:val="22"/>
          <w:lang w:val="es-ES"/>
        </w:rPr>
        <w:t>.</w:t>
      </w:r>
    </w:p>
    <w:p w:rsidR="00D9394B" w:rsidRDefault="00E54081" w:rsidP="00480AE9">
      <w:pPr>
        <w:autoSpaceDE w:val="0"/>
        <w:autoSpaceDN w:val="0"/>
        <w:adjustRightInd w:val="0"/>
        <w:jc w:val="both"/>
        <w:rPr>
          <w:rFonts w:ascii="Book Antiqua" w:eastAsia="PMingLiU-ExtB" w:hAnsi="Book Antiqua"/>
          <w:b/>
          <w:noProof/>
          <w:color w:val="FF0000"/>
          <w:sz w:val="22"/>
          <w:szCs w:val="22"/>
          <w:lang w:val="es-ES"/>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76D5B4D1" wp14:editId="7F86B108">
                <wp:simplePos x="0" y="0"/>
                <wp:positionH relativeFrom="column">
                  <wp:posOffset>1784985</wp:posOffset>
                </wp:positionH>
                <wp:positionV relativeFrom="paragraph">
                  <wp:posOffset>146685</wp:posOffset>
                </wp:positionV>
                <wp:extent cx="263588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1.55pt;width:207.5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" fillcolor="aqua"/>
            </w:pict>
          </mc:Fallback>
        </mc:AlternateContent>
      </w:r>
    </w:p>
    <w:p w:rsidR="00495C77" w:rsidRPr="00060AED" w:rsidRDefault="00495C77" w:rsidP="00E54081">
      <w:pPr>
        <w:autoSpaceDE w:val="0"/>
        <w:autoSpaceDN w:val="0"/>
        <w:adjustRightInd w:val="0"/>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DD352D" w:rsidRDefault="00DD352D"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r w:rsidR="00331A86" w:rsidRPr="00060AED">
        <w:rPr>
          <w:rFonts w:ascii="Book Antiqua" w:eastAsia="PMingLiU-ExtB" w:hAnsi="Book Antiqua"/>
          <w:b/>
          <w:sz w:val="22"/>
          <w:szCs w:val="22"/>
        </w:rPr>
        <w:t>:</w:t>
      </w:r>
    </w:p>
    <w:p w:rsidR="00F70E77" w:rsidRDefault="00F70E77" w:rsidP="00B669BD">
      <w:pPr>
        <w:jc w:val="both"/>
        <w:rPr>
          <w:rFonts w:ascii="Book Antiqua" w:eastAsia="PMingLiU-ExtB" w:hAnsi="Book Antiqua"/>
          <w:b/>
          <w:sz w:val="22"/>
          <w:szCs w:val="22"/>
        </w:rPr>
      </w:pPr>
    </w:p>
    <w:tbl>
      <w:tblPr>
        <w:tblW w:w="3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134"/>
        <w:gridCol w:w="1134"/>
      </w:tblGrid>
      <w:tr w:rsidR="00022C5E" w:rsidRPr="002A7929" w:rsidTr="00022C5E">
        <w:trPr>
          <w:trHeight w:val="221"/>
          <w:jc w:val="center"/>
        </w:trPr>
        <w:tc>
          <w:tcPr>
            <w:tcW w:w="1308" w:type="dxa"/>
            <w:shd w:val="clear" w:color="auto" w:fill="0070C0"/>
          </w:tcPr>
          <w:p w:rsidR="00022C5E" w:rsidRPr="002A7929" w:rsidRDefault="00022C5E" w:rsidP="004C0F5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022C5E" w:rsidRPr="002A7929" w:rsidRDefault="00022C5E" w:rsidP="00B11CF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022C5E" w:rsidRPr="002A7929" w:rsidRDefault="00022C5E" w:rsidP="00022C5E">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r>
      <w:tr w:rsidR="00022C5E" w:rsidRPr="002A7929" w:rsidTr="00022C5E">
        <w:trPr>
          <w:trHeight w:val="264"/>
          <w:jc w:val="center"/>
        </w:trPr>
        <w:tc>
          <w:tcPr>
            <w:tcW w:w="1308" w:type="dxa"/>
          </w:tcPr>
          <w:p w:rsidR="00022C5E" w:rsidRPr="002A7929" w:rsidRDefault="00022C5E" w:rsidP="00ED6AD7">
            <w:pPr>
              <w:tabs>
                <w:tab w:val="left" w:pos="1980"/>
                <w:tab w:val="center" w:pos="4252"/>
              </w:tabs>
              <w:jc w:val="center"/>
              <w:rPr>
                <w:rFonts w:ascii="Century Gothic" w:hAnsi="Century Gothic"/>
                <w:b/>
                <w:bCs/>
              </w:rPr>
            </w:pPr>
            <w:r>
              <w:rPr>
                <w:rFonts w:ascii="Century Gothic" w:hAnsi="Century Gothic"/>
                <w:b/>
                <w:bCs/>
              </w:rPr>
              <w:t>Turista</w:t>
            </w:r>
          </w:p>
        </w:tc>
        <w:tc>
          <w:tcPr>
            <w:tcW w:w="1134" w:type="dxa"/>
          </w:tcPr>
          <w:p w:rsidR="00022C5E" w:rsidRDefault="00051CF4" w:rsidP="00FA3314">
            <w:pPr>
              <w:jc w:val="center"/>
              <w:rPr>
                <w:rFonts w:ascii="Century Gothic" w:hAnsi="Century Gothic" w:cs="Arial"/>
                <w:b/>
                <w:bCs/>
              </w:rPr>
            </w:pPr>
            <w:r>
              <w:rPr>
                <w:rFonts w:ascii="Century Gothic" w:hAnsi="Century Gothic" w:cs="Arial"/>
                <w:b/>
                <w:bCs/>
              </w:rPr>
              <w:t>8</w:t>
            </w:r>
            <w:r w:rsidR="0097342D">
              <w:rPr>
                <w:rFonts w:ascii="Century Gothic" w:hAnsi="Century Gothic" w:cs="Arial"/>
                <w:b/>
                <w:bCs/>
              </w:rPr>
              <w:t>99</w:t>
            </w:r>
            <w:r w:rsidR="00022C5E">
              <w:rPr>
                <w:rFonts w:ascii="Century Gothic" w:hAnsi="Century Gothic" w:cs="Arial"/>
                <w:b/>
                <w:bCs/>
              </w:rPr>
              <w:t xml:space="preserve">.00 </w:t>
            </w:r>
          </w:p>
        </w:tc>
        <w:tc>
          <w:tcPr>
            <w:tcW w:w="1134" w:type="dxa"/>
          </w:tcPr>
          <w:p w:rsidR="00022C5E" w:rsidRDefault="00051CF4" w:rsidP="00FA3314">
            <w:pPr>
              <w:jc w:val="center"/>
              <w:rPr>
                <w:rFonts w:ascii="Century Gothic" w:hAnsi="Century Gothic" w:cs="Arial"/>
                <w:b/>
                <w:bCs/>
              </w:rPr>
            </w:pPr>
            <w:r>
              <w:rPr>
                <w:rFonts w:ascii="Century Gothic" w:hAnsi="Century Gothic" w:cs="Arial"/>
                <w:b/>
                <w:bCs/>
              </w:rPr>
              <w:t>89</w:t>
            </w:r>
            <w:r w:rsidR="00FA3314">
              <w:rPr>
                <w:rFonts w:ascii="Century Gothic" w:hAnsi="Century Gothic" w:cs="Arial"/>
                <w:b/>
                <w:bCs/>
              </w:rPr>
              <w:t>9</w:t>
            </w:r>
            <w:r w:rsidR="00022C5E">
              <w:rPr>
                <w:rFonts w:ascii="Century Gothic" w:hAnsi="Century Gothic" w:cs="Arial"/>
                <w:b/>
                <w:bCs/>
              </w:rPr>
              <w:t xml:space="preserve">.00 </w:t>
            </w:r>
          </w:p>
        </w:tc>
      </w:tr>
    </w:tbl>
    <w:p w:rsidR="00EE5CEF" w:rsidRDefault="00EE5CEF" w:rsidP="0000766F">
      <w:pPr>
        <w:pStyle w:val="Sinespaciado"/>
        <w:jc w:val="center"/>
        <w:rPr>
          <w:rFonts w:cs="Arial"/>
          <w:b/>
          <w:lang w:val="es-CR"/>
        </w:rPr>
      </w:pPr>
    </w:p>
    <w:p w:rsidR="00004CD9" w:rsidRDefault="00004CD9" w:rsidP="00004CD9">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r>
        <w:rPr>
          <w:rFonts w:ascii="Arial" w:hAnsi="Arial" w:cs="Arial"/>
          <w:b/>
          <w:bCs/>
          <w:sz w:val="20"/>
          <w:szCs w:val="22"/>
          <w:highlight w:val="yellow"/>
          <w:lang w:val="en-US"/>
        </w:rPr>
        <w:t xml:space="preserve"> POR TEMPORADAS</w:t>
      </w:r>
      <w:r w:rsidRPr="005A4DA9">
        <w:rPr>
          <w:rFonts w:ascii="Arial" w:hAnsi="Arial" w:cs="Arial"/>
          <w:b/>
          <w:bCs/>
          <w:sz w:val="20"/>
          <w:szCs w:val="22"/>
          <w:highlight w:val="yellow"/>
          <w:lang w:val="en-US"/>
        </w:rPr>
        <w:t>:</w:t>
      </w:r>
    </w:p>
    <w:p w:rsidR="00004CD9" w:rsidRPr="005A4DA9" w:rsidRDefault="00004CD9" w:rsidP="00004CD9">
      <w:pPr>
        <w:pStyle w:val="section1"/>
        <w:spacing w:before="0" w:beforeAutospacing="0" w:after="0" w:afterAutospacing="0"/>
        <w:jc w:val="center"/>
        <w:rPr>
          <w:rFonts w:ascii="Arial" w:hAnsi="Arial" w:cs="Arial"/>
          <w:b/>
          <w:bCs/>
          <w:sz w:val="20"/>
          <w:szCs w:val="22"/>
          <w:lang w:val="en-US"/>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971"/>
      </w:tblGrid>
      <w:tr w:rsidR="008C664C" w:rsidRPr="002A7929" w:rsidTr="004C040C">
        <w:trPr>
          <w:trHeight w:val="264"/>
          <w:jc w:val="center"/>
        </w:trPr>
        <w:tc>
          <w:tcPr>
            <w:tcW w:w="1580" w:type="dxa"/>
            <w:tcBorders>
              <w:top w:val="single" w:sz="4" w:space="0" w:color="auto"/>
              <w:left w:val="single" w:sz="4" w:space="0" w:color="auto"/>
              <w:bottom w:val="single" w:sz="4" w:space="0" w:color="auto"/>
              <w:right w:val="single" w:sz="4" w:space="0" w:color="auto"/>
            </w:tcBorders>
          </w:tcPr>
          <w:p w:rsidR="008C664C" w:rsidRPr="002A7929" w:rsidRDefault="008C664C" w:rsidP="004C040C">
            <w:pPr>
              <w:tabs>
                <w:tab w:val="left" w:pos="1980"/>
                <w:tab w:val="center" w:pos="4252"/>
              </w:tabs>
              <w:jc w:val="center"/>
              <w:rPr>
                <w:rFonts w:ascii="Century Gothic" w:hAnsi="Century Gothic"/>
                <w:b/>
                <w:bCs/>
              </w:rPr>
            </w:pPr>
            <w:r>
              <w:rPr>
                <w:rFonts w:ascii="Century Gothic" w:hAnsi="Century Gothic"/>
                <w:b/>
                <w:bCs/>
              </w:rPr>
              <w:t>01 Octubre al 30 de Noviembre</w:t>
            </w:r>
          </w:p>
        </w:tc>
        <w:tc>
          <w:tcPr>
            <w:tcW w:w="1971" w:type="dxa"/>
            <w:tcBorders>
              <w:top w:val="single" w:sz="4" w:space="0" w:color="auto"/>
              <w:left w:val="single" w:sz="4" w:space="0" w:color="auto"/>
              <w:bottom w:val="single" w:sz="4" w:space="0" w:color="auto"/>
              <w:right w:val="single" w:sz="4" w:space="0" w:color="auto"/>
            </w:tcBorders>
          </w:tcPr>
          <w:p w:rsidR="008C664C" w:rsidRPr="002A7929" w:rsidRDefault="008C664C" w:rsidP="004C040C">
            <w:pPr>
              <w:tabs>
                <w:tab w:val="left" w:pos="1980"/>
                <w:tab w:val="center" w:pos="4252"/>
              </w:tabs>
              <w:jc w:val="center"/>
              <w:rPr>
                <w:rFonts w:ascii="Century Gothic" w:hAnsi="Century Gothic"/>
                <w:b/>
                <w:bCs/>
              </w:rPr>
            </w:pPr>
            <w:r>
              <w:rPr>
                <w:rFonts w:ascii="Century Gothic" w:hAnsi="Century Gothic"/>
                <w:b/>
                <w:bCs/>
              </w:rPr>
              <w:t>199.00</w:t>
            </w:r>
          </w:p>
        </w:tc>
      </w:tr>
    </w:tbl>
    <w:p w:rsidR="00004CD9" w:rsidRDefault="00004CD9" w:rsidP="0000766F">
      <w:pPr>
        <w:pStyle w:val="Sinespaciado"/>
        <w:jc w:val="center"/>
        <w:rPr>
          <w:rFonts w:cs="Arial"/>
          <w:b/>
          <w:lang w:val="es-CR"/>
        </w:rPr>
      </w:pPr>
    </w:p>
    <w:p w:rsidR="0064479A" w:rsidRDefault="0064479A" w:rsidP="0064479A">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5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4110"/>
      </w:tblGrid>
      <w:tr w:rsidR="0064479A" w:rsidRPr="002A7929" w:rsidTr="007A5F1E">
        <w:trPr>
          <w:jc w:val="center"/>
        </w:trPr>
        <w:tc>
          <w:tcPr>
            <w:tcW w:w="1684" w:type="dxa"/>
            <w:shd w:val="clear" w:color="auto" w:fill="0070C0"/>
          </w:tcPr>
          <w:p w:rsidR="0064479A" w:rsidRPr="002A7929" w:rsidRDefault="0064479A" w:rsidP="00B23B1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4110" w:type="dxa"/>
            <w:shd w:val="clear" w:color="auto" w:fill="0070C0"/>
          </w:tcPr>
          <w:p w:rsidR="0064479A" w:rsidRPr="002A7929" w:rsidRDefault="0064479A" w:rsidP="00B23B15">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64479A" w:rsidRPr="002A7929" w:rsidTr="007A5F1E">
        <w:trPr>
          <w:trHeight w:val="305"/>
          <w:jc w:val="center"/>
        </w:trPr>
        <w:tc>
          <w:tcPr>
            <w:tcW w:w="1684" w:type="dxa"/>
          </w:tcPr>
          <w:p w:rsidR="0064479A" w:rsidRPr="00064257" w:rsidRDefault="0064479A" w:rsidP="00064257">
            <w:pPr>
              <w:pStyle w:val="Sinespaciado"/>
              <w:jc w:val="center"/>
              <w:rPr>
                <w:b/>
                <w:i/>
              </w:rPr>
            </w:pPr>
            <w:r w:rsidRPr="00064257">
              <w:rPr>
                <w:b/>
              </w:rPr>
              <w:t>Lima</w:t>
            </w:r>
          </w:p>
        </w:tc>
        <w:tc>
          <w:tcPr>
            <w:tcW w:w="4110" w:type="dxa"/>
          </w:tcPr>
          <w:p w:rsidR="00064257" w:rsidRPr="00064257" w:rsidRDefault="00064257" w:rsidP="000B67A2">
            <w:pPr>
              <w:pStyle w:val="Sinespaciado"/>
              <w:jc w:val="center"/>
              <w:rPr>
                <w:b/>
              </w:rPr>
            </w:pPr>
            <w:proofErr w:type="spellStart"/>
            <w:r w:rsidRPr="00064257">
              <w:rPr>
                <w:b/>
              </w:rPr>
              <w:t>Arawi</w:t>
            </w:r>
            <w:proofErr w:type="spellEnd"/>
            <w:r w:rsidRPr="00064257">
              <w:rPr>
                <w:b/>
              </w:rPr>
              <w:t xml:space="preserve"> Flores Express 3* </w:t>
            </w:r>
          </w:p>
        </w:tc>
      </w:tr>
      <w:tr w:rsidR="0064479A" w:rsidRPr="002A7929" w:rsidTr="007A5F1E">
        <w:trPr>
          <w:jc w:val="center"/>
        </w:trPr>
        <w:tc>
          <w:tcPr>
            <w:tcW w:w="1684" w:type="dxa"/>
          </w:tcPr>
          <w:p w:rsidR="0064479A" w:rsidRPr="00064257" w:rsidRDefault="0064479A" w:rsidP="00064257">
            <w:pPr>
              <w:pStyle w:val="Sinespaciado"/>
              <w:jc w:val="center"/>
              <w:rPr>
                <w:b/>
                <w:i/>
              </w:rPr>
            </w:pPr>
            <w:r w:rsidRPr="00064257">
              <w:rPr>
                <w:b/>
              </w:rPr>
              <w:t>Cusco</w:t>
            </w:r>
          </w:p>
        </w:tc>
        <w:tc>
          <w:tcPr>
            <w:tcW w:w="4110" w:type="dxa"/>
          </w:tcPr>
          <w:p w:rsidR="00064257" w:rsidRPr="00064257" w:rsidRDefault="00064257" w:rsidP="000B67A2">
            <w:pPr>
              <w:pStyle w:val="Sinespaciado"/>
              <w:jc w:val="center"/>
              <w:rPr>
                <w:b/>
                <w:i/>
              </w:rPr>
            </w:pPr>
            <w:r w:rsidRPr="00064257">
              <w:rPr>
                <w:b/>
              </w:rPr>
              <w:t>San Francisco Plaza</w:t>
            </w:r>
            <w:r w:rsidR="0064479A" w:rsidRPr="00064257">
              <w:rPr>
                <w:b/>
              </w:rPr>
              <w:t xml:space="preserve"> 3*</w:t>
            </w:r>
          </w:p>
        </w:tc>
      </w:tr>
      <w:tr w:rsidR="0064479A" w:rsidRPr="002A7929" w:rsidTr="007A5F1E">
        <w:trPr>
          <w:trHeight w:val="349"/>
          <w:jc w:val="center"/>
        </w:trPr>
        <w:tc>
          <w:tcPr>
            <w:tcW w:w="1684" w:type="dxa"/>
          </w:tcPr>
          <w:p w:rsidR="0064479A" w:rsidRPr="00064257" w:rsidRDefault="0064479A" w:rsidP="00064257">
            <w:pPr>
              <w:pStyle w:val="Sinespaciado"/>
              <w:jc w:val="center"/>
              <w:rPr>
                <w:b/>
                <w:i/>
              </w:rPr>
            </w:pPr>
            <w:r w:rsidRPr="00064257">
              <w:rPr>
                <w:b/>
              </w:rPr>
              <w:t>Aguascalientes</w:t>
            </w:r>
          </w:p>
        </w:tc>
        <w:tc>
          <w:tcPr>
            <w:tcW w:w="4110" w:type="dxa"/>
          </w:tcPr>
          <w:p w:rsidR="00064257" w:rsidRPr="00064257" w:rsidRDefault="000B67A2" w:rsidP="000B67A2">
            <w:pPr>
              <w:pStyle w:val="Sinespaciado"/>
              <w:jc w:val="center"/>
              <w:rPr>
                <w:b/>
                <w:i/>
              </w:rPr>
            </w:pPr>
            <w:proofErr w:type="spellStart"/>
            <w:r>
              <w:rPr>
                <w:b/>
              </w:rPr>
              <w:t>Floewr´s</w:t>
            </w:r>
            <w:proofErr w:type="spellEnd"/>
            <w:r>
              <w:rPr>
                <w:b/>
              </w:rPr>
              <w:t xml:space="preserve"> House</w:t>
            </w:r>
            <w:r w:rsidR="00064257" w:rsidRPr="00064257">
              <w:rPr>
                <w:b/>
              </w:rPr>
              <w:t xml:space="preserve"> </w:t>
            </w:r>
            <w:proofErr w:type="spellStart"/>
            <w:r w:rsidR="0064479A" w:rsidRPr="00064257">
              <w:rPr>
                <w:b/>
              </w:rPr>
              <w:t>Machupichu</w:t>
            </w:r>
            <w:proofErr w:type="spellEnd"/>
            <w:r w:rsidR="0064479A" w:rsidRPr="00064257">
              <w:rPr>
                <w:b/>
              </w:rPr>
              <w:t xml:space="preserve"> 3*</w:t>
            </w:r>
          </w:p>
        </w:tc>
      </w:tr>
    </w:tbl>
    <w:p w:rsidR="004920AF" w:rsidRDefault="004920AF" w:rsidP="00A315AA">
      <w:pPr>
        <w:jc w:val="center"/>
        <w:rPr>
          <w:rFonts w:ascii="Book Antiqua" w:eastAsia="PMingLiU-ExtB" w:hAnsi="Book Antiqua"/>
          <w:b/>
          <w:color w:val="FF0000"/>
          <w:sz w:val="22"/>
          <w:szCs w:val="22"/>
          <w:u w:val="single"/>
          <w:lang w:val="es-ES"/>
        </w:rPr>
      </w:pPr>
    </w:p>
    <w:p w:rsidR="00064257" w:rsidRDefault="00D831E1" w:rsidP="00D831E1">
      <w:pPr>
        <w:pStyle w:val="Encabezado"/>
        <w:spacing w:line="360" w:lineRule="auto"/>
        <w:jc w:val="center"/>
        <w:rPr>
          <w:rFonts w:ascii="Book Antiqua" w:eastAsia="PMingLiU-ExtB" w:hAnsi="Book Antiqua"/>
          <w:b/>
          <w:color w:val="FF0000"/>
          <w:sz w:val="22"/>
          <w:szCs w:val="22"/>
          <w:u w:val="single"/>
          <w:lang w:val="es-ES"/>
        </w:rPr>
      </w:pPr>
      <w:r>
        <w:rPr>
          <w:rFonts w:cs="Arial"/>
          <w:b/>
        </w:rPr>
        <w:t>Montaña de colores no se recomienda de Enero a Marzo por que hay nieve</w:t>
      </w:r>
    </w:p>
    <w:p w:rsidR="002118C7" w:rsidRDefault="002118C7" w:rsidP="00A315AA">
      <w:pPr>
        <w:jc w:val="center"/>
        <w:rPr>
          <w:rFonts w:ascii="Book Antiqua" w:eastAsia="PMingLiU-ExtB" w:hAnsi="Book Antiqua"/>
          <w:b/>
          <w:color w:val="FF0000"/>
          <w:sz w:val="22"/>
          <w:szCs w:val="22"/>
          <w:u w:val="single"/>
          <w:lang w:val="es-ES"/>
        </w:rPr>
      </w:pPr>
    </w:p>
    <w:p w:rsidR="002118C7" w:rsidRDefault="002118C7" w:rsidP="00A315AA">
      <w:pPr>
        <w:jc w:val="center"/>
        <w:rPr>
          <w:rFonts w:ascii="Book Antiqua" w:eastAsia="PMingLiU-ExtB" w:hAnsi="Book Antiqua"/>
          <w:b/>
          <w:color w:val="FF0000"/>
          <w:sz w:val="22"/>
          <w:szCs w:val="22"/>
          <w:u w:val="single"/>
          <w:lang w:val="es-ES"/>
        </w:rPr>
      </w:pPr>
    </w:p>
    <w:p w:rsidR="002118C7" w:rsidRDefault="002118C7" w:rsidP="00A315AA">
      <w:pPr>
        <w:jc w:val="center"/>
        <w:rPr>
          <w:rFonts w:ascii="Book Antiqua" w:eastAsia="PMingLiU-ExtB" w:hAnsi="Book Antiqua"/>
          <w:b/>
          <w:color w:val="FF0000"/>
          <w:sz w:val="22"/>
          <w:szCs w:val="22"/>
          <w:u w:val="single"/>
          <w:lang w:val="es-ES"/>
        </w:rPr>
      </w:pPr>
    </w:p>
    <w:p w:rsidR="00720681" w:rsidRPr="00060AED" w:rsidRDefault="00362E44"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6080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1"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4A246E" w:rsidRDefault="00D57C6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MEX </w:t>
      </w:r>
      <w:r w:rsidR="00707061">
        <w:rPr>
          <w:rFonts w:ascii="Segoe UI Symbol" w:hAnsi="Segoe UI Symbol" w:cs="Segoe UI Symbol"/>
          <w:b/>
          <w:noProof/>
          <w:kern w:val="28"/>
          <w:sz w:val="22"/>
          <w:lang w:val="es-ES"/>
        </w:rPr>
        <w:t>🛫</w:t>
      </w:r>
      <w:r w:rsidR="00707061">
        <w:rPr>
          <w:rFonts w:ascii="Book Antiqua" w:eastAsia="PMingLiU-ExtB" w:hAnsi="Book Antiqua"/>
          <w:sz w:val="22"/>
          <w:szCs w:val="22"/>
          <w:lang w:val="es-ES"/>
        </w:rPr>
        <w:t xml:space="preserve"> </w:t>
      </w:r>
      <w:r>
        <w:rPr>
          <w:rFonts w:ascii="Book Antiqua" w:eastAsia="PMingLiU-ExtB" w:hAnsi="Book Antiqua"/>
          <w:sz w:val="22"/>
          <w:szCs w:val="22"/>
          <w:lang w:val="es-ES"/>
        </w:rPr>
        <w:t xml:space="preserve"> LIM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w:t>
      </w:r>
      <w:r w:rsidR="007B42F5">
        <w:rPr>
          <w:rFonts w:ascii="Book Antiqua" w:eastAsia="PMingLiU-ExtB" w:hAnsi="Book Antiqua"/>
          <w:sz w:val="22"/>
          <w:szCs w:val="22"/>
          <w:lang w:val="es-ES"/>
        </w:rPr>
        <w:t>CUS</w:t>
      </w:r>
      <w:r>
        <w:rPr>
          <w:rFonts w:ascii="Book Antiqua" w:eastAsia="PMingLiU-ExtB" w:hAnsi="Book Antiqua"/>
          <w:sz w:val="22"/>
          <w:szCs w:val="22"/>
          <w:lang w:val="es-ES"/>
        </w:rPr>
        <w:t xml:space="preserve">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w:t>
      </w:r>
      <w:r w:rsidR="007B42F5">
        <w:rPr>
          <w:rFonts w:ascii="Book Antiqua" w:eastAsia="PMingLiU-ExtB" w:hAnsi="Book Antiqua"/>
          <w:sz w:val="22"/>
          <w:szCs w:val="22"/>
          <w:lang w:val="es-ES"/>
        </w:rPr>
        <w:t>LIM</w:t>
      </w:r>
      <w:r w:rsidR="00387D37">
        <w:rPr>
          <w:rFonts w:ascii="Book Antiqua" w:eastAsia="PMingLiU-ExtB" w:hAnsi="Book Antiqua"/>
          <w:sz w:val="22"/>
          <w:szCs w:val="22"/>
          <w:lang w:val="es-ES"/>
        </w:rPr>
        <w:t xml:space="preserve">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MEX</w:t>
      </w:r>
    </w:p>
    <w:p w:rsidR="00E242A3" w:rsidRPr="00E242A3" w:rsidRDefault="00D57C6F" w:rsidP="00F21D8F">
      <w:pPr>
        <w:numPr>
          <w:ilvl w:val="0"/>
          <w:numId w:val="1"/>
        </w:numPr>
        <w:jc w:val="both"/>
        <w:rPr>
          <w:rFonts w:ascii="Book Antiqua" w:eastAsia="PMingLiU-ExtB" w:hAnsi="Book Antiqua"/>
          <w:sz w:val="22"/>
          <w:szCs w:val="22"/>
          <w:lang w:val="es-ES"/>
        </w:rPr>
      </w:pPr>
      <w:r>
        <w:rPr>
          <w:rFonts w:ascii="Book Antiqua" w:hAnsi="Book Antiqua"/>
          <w:sz w:val="22"/>
          <w:szCs w:val="22"/>
        </w:rPr>
        <w:t>0</w:t>
      </w:r>
      <w:r w:rsidR="00FF3EE7">
        <w:rPr>
          <w:rFonts w:ascii="Book Antiqua" w:hAnsi="Book Antiqua"/>
          <w:sz w:val="22"/>
          <w:szCs w:val="22"/>
        </w:rPr>
        <w:t>7</w:t>
      </w:r>
      <w:r w:rsidR="00E63DD8">
        <w:rPr>
          <w:rFonts w:ascii="Segoe UI Symbol" w:hAnsi="Segoe UI Symbol"/>
          <w:sz w:val="22"/>
          <w:szCs w:val="22"/>
        </w:rPr>
        <w:t></w:t>
      </w:r>
      <w:r w:rsidR="00E63DD8" w:rsidRPr="00E63DD8">
        <w:rPr>
          <w:rFonts w:ascii="Book Antiqua" w:hAnsi="Book Antiqua"/>
          <w:sz w:val="22"/>
          <w:szCs w:val="22"/>
        </w:rPr>
        <w:t>/ 0</w:t>
      </w:r>
      <w:r w:rsidR="00FF3EE7">
        <w:rPr>
          <w:rFonts w:ascii="Book Antiqua" w:hAnsi="Book Antiqua"/>
          <w:sz w:val="22"/>
          <w:szCs w:val="22"/>
        </w:rPr>
        <w:t>8</w:t>
      </w:r>
      <w:r w:rsidR="00E63DD8" w:rsidRPr="00E63DD8">
        <w:rPr>
          <w:rFonts w:ascii="Book Antiqua" w:hAnsi="Book Antiqua"/>
          <w:sz w:val="22"/>
          <w:szCs w:val="22"/>
        </w:rPr>
        <w:t xml:space="preserve"> </w:t>
      </w:r>
      <w:r w:rsidR="00E63DD8">
        <w:rPr>
          <w:rFonts w:ascii="Segoe UI Symbol" w:hAnsi="Segoe UI Symbol"/>
          <w:sz w:val="22"/>
          <w:szCs w:val="22"/>
        </w:rPr>
        <w:t></w:t>
      </w:r>
    </w:p>
    <w:p w:rsidR="00E242A3" w:rsidRPr="00A8345B"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Desayunos in</w:t>
      </w:r>
      <w:r w:rsidR="00083E9F">
        <w:rPr>
          <w:rFonts w:ascii="Book Antiqua" w:hAnsi="Book Antiqua"/>
          <w:sz w:val="22"/>
          <w:szCs w:val="22"/>
        </w:rPr>
        <w:t>dicados en el itinerario</w:t>
      </w:r>
      <w:r w:rsidRPr="00E242A3">
        <w:rPr>
          <w:rFonts w:ascii="Book Antiqua" w:hAnsi="Book Antiqua"/>
          <w:sz w:val="22"/>
          <w:szCs w:val="22"/>
        </w:rPr>
        <w:t>.</w:t>
      </w:r>
      <w:r w:rsidR="00D57C6F">
        <w:rPr>
          <w:rFonts w:ascii="Book Antiqua" w:hAnsi="Book Antiqua"/>
          <w:sz w:val="22"/>
          <w:szCs w:val="22"/>
        </w:rPr>
        <w:t xml:space="preserve"> </w:t>
      </w:r>
      <w:r w:rsidR="00D57C6F" w:rsidRPr="00D57C6F">
        <w:rPr>
          <w:rFonts w:ascii="Segoe UI Symbol" w:hAnsi="Segoe UI Symbol"/>
          <w:sz w:val="22"/>
          <w:szCs w:val="22"/>
        </w:rPr>
        <w:t>🍳</w:t>
      </w:r>
    </w:p>
    <w:p w:rsidR="00E63DD8" w:rsidRPr="00D8182C" w:rsidRDefault="00E63DD8" w:rsidP="00F21D8F">
      <w:pPr>
        <w:numPr>
          <w:ilvl w:val="0"/>
          <w:numId w:val="1"/>
        </w:numPr>
        <w:jc w:val="both"/>
        <w:rPr>
          <w:rFonts w:ascii="Book Antiqua" w:eastAsia="PMingLiU-ExtB" w:hAnsi="Book Antiqua"/>
          <w:sz w:val="22"/>
          <w:szCs w:val="22"/>
          <w:lang w:val="es-ES"/>
        </w:rPr>
      </w:pPr>
      <w:r w:rsidRPr="00E63DD8">
        <w:rPr>
          <w:rFonts w:ascii="Book Antiqua" w:hAnsi="Book Antiqua"/>
          <w:sz w:val="22"/>
          <w:szCs w:val="22"/>
        </w:rPr>
        <w:t>0</w:t>
      </w:r>
      <w:r w:rsidR="00D8182C">
        <w:rPr>
          <w:rFonts w:ascii="Book Antiqua" w:hAnsi="Book Antiqua"/>
          <w:sz w:val="22"/>
          <w:szCs w:val="22"/>
        </w:rPr>
        <w:t>3</w:t>
      </w:r>
      <w:r>
        <w:rPr>
          <w:rFonts w:ascii="Book Antiqua" w:hAnsi="Book Antiqua"/>
          <w:sz w:val="22"/>
          <w:szCs w:val="22"/>
        </w:rPr>
        <w:t xml:space="preserve"> noches de alojamiento en Lima en hotel de categoría elegida </w:t>
      </w:r>
    </w:p>
    <w:p w:rsidR="00D8182C" w:rsidRDefault="00AF1218"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03 noches de alojamiento en Cusco en hotel de categoría elegida</w:t>
      </w:r>
    </w:p>
    <w:p w:rsidR="008C326F" w:rsidRPr="00E63DD8" w:rsidRDefault="008C326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noches de alojamiento en Aguascalientes en hotel de categoría elegida</w:t>
      </w:r>
    </w:p>
    <w:p w:rsidR="00E242A3" w:rsidRPr="00E242A3"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 xml:space="preserve">Traslados en base a servicios </w:t>
      </w:r>
      <w:r w:rsidR="0083217A">
        <w:rPr>
          <w:rFonts w:ascii="Book Antiqua" w:hAnsi="Book Antiqua"/>
          <w:sz w:val="22"/>
          <w:szCs w:val="22"/>
        </w:rPr>
        <w:t>en regular</w:t>
      </w:r>
      <w:r w:rsidRPr="00E242A3">
        <w:rPr>
          <w:rFonts w:ascii="Book Antiqua" w:hAnsi="Book Antiqua"/>
          <w:sz w:val="22"/>
          <w:szCs w:val="22"/>
        </w:rPr>
        <w:t xml:space="preserve"> con guías locales en idioma español</w:t>
      </w:r>
    </w:p>
    <w:p w:rsidR="00E242A3" w:rsidRPr="00E242A3"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 xml:space="preserve">Visitas y excursiones en base a servicios </w:t>
      </w:r>
      <w:r w:rsidR="0083217A">
        <w:rPr>
          <w:rFonts w:ascii="Book Antiqua" w:hAnsi="Book Antiqua"/>
          <w:sz w:val="22"/>
          <w:szCs w:val="22"/>
        </w:rPr>
        <w:t>en regular</w:t>
      </w:r>
      <w:r w:rsidRPr="00E242A3">
        <w:rPr>
          <w:rFonts w:ascii="Book Antiqua" w:hAnsi="Book Antiqua"/>
          <w:sz w:val="22"/>
          <w:szCs w:val="22"/>
        </w:rPr>
        <w:t xml:space="preserve"> con guías locales en idioma español</w:t>
      </w:r>
    </w:p>
    <w:p w:rsidR="003B2D89" w:rsidRPr="003B2D89" w:rsidRDefault="003B2D89" w:rsidP="00E242A3">
      <w:pPr>
        <w:numPr>
          <w:ilvl w:val="1"/>
          <w:numId w:val="1"/>
        </w:numPr>
        <w:jc w:val="both"/>
        <w:rPr>
          <w:rFonts w:ascii="Book Antiqua" w:eastAsia="PMingLiU-ExtB" w:hAnsi="Book Antiqua"/>
          <w:sz w:val="24"/>
          <w:szCs w:val="22"/>
          <w:lang w:val="es-ES"/>
        </w:rPr>
      </w:pPr>
      <w:r w:rsidRPr="003B2D89">
        <w:rPr>
          <w:rFonts w:ascii="Book Antiqua" w:eastAsia="Calibri" w:hAnsi="Book Antiqua" w:cs="Calibri"/>
          <w:sz w:val="22"/>
        </w:rPr>
        <w:t xml:space="preserve">Traslado </w:t>
      </w:r>
      <w:r w:rsidR="00083E9F">
        <w:rPr>
          <w:rFonts w:ascii="Book Antiqua" w:eastAsia="Calibri" w:hAnsi="Book Antiqua" w:cs="Calibri"/>
          <w:sz w:val="22"/>
        </w:rPr>
        <w:t xml:space="preserve">hotel </w:t>
      </w:r>
      <w:r w:rsidRPr="003B2D89">
        <w:rPr>
          <w:rFonts w:ascii="Book Antiqua" w:eastAsia="Calibri" w:hAnsi="Book Antiqua" w:cs="Calibri"/>
          <w:sz w:val="22"/>
        </w:rPr>
        <w:t>del/al aeropuerto con chofer trasladista en Lima y Cusco</w:t>
      </w:r>
    </w:p>
    <w:p w:rsidR="003B2D89" w:rsidRPr="003B2D89" w:rsidRDefault="003B2D89" w:rsidP="00E242A3">
      <w:pPr>
        <w:numPr>
          <w:ilvl w:val="1"/>
          <w:numId w:val="1"/>
        </w:numPr>
        <w:jc w:val="both"/>
        <w:rPr>
          <w:rFonts w:ascii="Book Antiqua" w:eastAsia="PMingLiU-ExtB" w:hAnsi="Book Antiqua"/>
          <w:sz w:val="28"/>
          <w:szCs w:val="22"/>
          <w:lang w:val="es-ES"/>
        </w:rPr>
      </w:pPr>
      <w:r w:rsidRPr="003B2D89">
        <w:rPr>
          <w:rFonts w:ascii="Book Antiqua" w:eastAsia="Calibri" w:hAnsi="Book Antiqua" w:cs="Calibri"/>
          <w:sz w:val="22"/>
        </w:rPr>
        <w:t>Trasla</w:t>
      </w:r>
      <w:r w:rsidR="00180D0C">
        <w:rPr>
          <w:rFonts w:ascii="Book Antiqua" w:eastAsia="Calibri" w:hAnsi="Book Antiqua" w:cs="Calibri"/>
          <w:sz w:val="22"/>
        </w:rPr>
        <w:t>dos del/al aeropuerto</w:t>
      </w:r>
    </w:p>
    <w:p w:rsidR="003B2D89" w:rsidRPr="003B2D89" w:rsidRDefault="003B2D89" w:rsidP="00E242A3">
      <w:pPr>
        <w:numPr>
          <w:ilvl w:val="1"/>
          <w:numId w:val="1"/>
        </w:numPr>
        <w:jc w:val="both"/>
        <w:rPr>
          <w:rFonts w:ascii="Book Antiqua" w:eastAsia="PMingLiU-ExtB" w:hAnsi="Book Antiqua"/>
          <w:sz w:val="28"/>
          <w:szCs w:val="22"/>
          <w:lang w:val="es-ES"/>
        </w:rPr>
      </w:pPr>
      <w:r w:rsidRPr="003B2D89">
        <w:rPr>
          <w:rFonts w:ascii="Book Antiqua" w:eastAsia="Calibri" w:hAnsi="Book Antiqua" w:cs="Calibri"/>
          <w:sz w:val="22"/>
        </w:rPr>
        <w:t>Traslados del/a la estación de tren en compartido</w:t>
      </w:r>
    </w:p>
    <w:p w:rsidR="003B2D89" w:rsidRPr="003B2D89" w:rsidRDefault="003B2D89" w:rsidP="00E242A3">
      <w:pPr>
        <w:numPr>
          <w:ilvl w:val="1"/>
          <w:numId w:val="1"/>
        </w:numPr>
        <w:jc w:val="both"/>
        <w:rPr>
          <w:rFonts w:ascii="Book Antiqua" w:eastAsia="PMingLiU-ExtB" w:hAnsi="Book Antiqua"/>
          <w:sz w:val="24"/>
          <w:szCs w:val="22"/>
          <w:lang w:val="es-ES"/>
        </w:rPr>
      </w:pPr>
      <w:r w:rsidRPr="003B2D89">
        <w:rPr>
          <w:rFonts w:ascii="Book Antiqua" w:eastAsia="Calibri" w:hAnsi="Book Antiqua" w:cs="Calibri"/>
          <w:sz w:val="22"/>
        </w:rPr>
        <w:t xml:space="preserve">Tren a Machu Picchu ida y vuelta en servicio </w:t>
      </w:r>
      <w:proofErr w:type="spellStart"/>
      <w:r w:rsidRPr="003B2D89">
        <w:rPr>
          <w:rFonts w:ascii="Book Antiqua" w:eastAsia="Calibri" w:hAnsi="Book Antiqua" w:cs="Calibri"/>
          <w:sz w:val="22"/>
        </w:rPr>
        <w:t>Expedition</w:t>
      </w:r>
      <w:proofErr w:type="spellEnd"/>
      <w:r w:rsidRPr="003B2D89">
        <w:rPr>
          <w:rFonts w:ascii="Book Antiqua" w:eastAsia="Calibri" w:hAnsi="Book Antiqua" w:cs="Calibri"/>
          <w:sz w:val="22"/>
        </w:rPr>
        <w:t xml:space="preserve"> (</w:t>
      </w:r>
      <w:proofErr w:type="spellStart"/>
      <w:r w:rsidRPr="003B2D89">
        <w:rPr>
          <w:rFonts w:ascii="Book Antiqua" w:eastAsia="Calibri" w:hAnsi="Book Antiqua" w:cs="Calibri"/>
          <w:sz w:val="22"/>
        </w:rPr>
        <w:t>PerúRail</w:t>
      </w:r>
      <w:proofErr w:type="spellEnd"/>
      <w:r w:rsidRPr="003B2D89">
        <w:rPr>
          <w:rFonts w:ascii="Book Antiqua" w:eastAsia="Calibri" w:hAnsi="Book Antiqua" w:cs="Calibri"/>
          <w:sz w:val="22"/>
        </w:rPr>
        <w:t>) o Voyager (</w:t>
      </w:r>
      <w:proofErr w:type="spellStart"/>
      <w:r w:rsidRPr="003B2D89">
        <w:rPr>
          <w:rFonts w:ascii="Book Antiqua" w:eastAsia="Calibri" w:hAnsi="Book Antiqua" w:cs="Calibri"/>
          <w:sz w:val="22"/>
        </w:rPr>
        <w:t>IncaRail</w:t>
      </w:r>
      <w:proofErr w:type="spellEnd"/>
      <w:r w:rsidRPr="003B2D89">
        <w:rPr>
          <w:rFonts w:ascii="Book Antiqua" w:eastAsia="Calibri" w:hAnsi="Book Antiqua" w:cs="Calibri"/>
          <w:sz w:val="22"/>
        </w:rPr>
        <w:t>)</w:t>
      </w:r>
    </w:p>
    <w:p w:rsidR="00E242A3" w:rsidRPr="00397D84" w:rsidRDefault="00E242A3" w:rsidP="00E242A3">
      <w:pPr>
        <w:numPr>
          <w:ilvl w:val="1"/>
          <w:numId w:val="1"/>
        </w:numPr>
        <w:jc w:val="both"/>
        <w:rPr>
          <w:rFonts w:ascii="Book Antiqua" w:eastAsia="PMingLiU-ExtB" w:hAnsi="Book Antiqua"/>
          <w:sz w:val="22"/>
          <w:szCs w:val="22"/>
          <w:lang w:val="es-ES"/>
        </w:rPr>
      </w:pPr>
      <w:r w:rsidRPr="00E242A3">
        <w:rPr>
          <w:rFonts w:ascii="Book Antiqua" w:hAnsi="Book Antiqua"/>
          <w:sz w:val="22"/>
          <w:szCs w:val="22"/>
        </w:rPr>
        <w:t xml:space="preserve">01 entrada a </w:t>
      </w:r>
      <w:proofErr w:type="spellStart"/>
      <w:r w:rsidRPr="00E242A3">
        <w:rPr>
          <w:rFonts w:ascii="Book Antiqua" w:hAnsi="Book Antiqua"/>
          <w:sz w:val="22"/>
          <w:szCs w:val="22"/>
        </w:rPr>
        <w:t>Machupicchu</w:t>
      </w:r>
      <w:proofErr w:type="spellEnd"/>
      <w:r w:rsidRPr="00E242A3">
        <w:rPr>
          <w:rFonts w:ascii="Book Antiqua" w:hAnsi="Book Antiqua"/>
          <w:sz w:val="22"/>
          <w:szCs w:val="22"/>
        </w:rPr>
        <w:t xml:space="preserve"> con visita guiada</w:t>
      </w:r>
    </w:p>
    <w:p w:rsidR="00397D84" w:rsidRPr="004920AF" w:rsidRDefault="00397D84" w:rsidP="00397D84">
      <w:pPr>
        <w:numPr>
          <w:ilvl w:val="1"/>
          <w:numId w:val="1"/>
        </w:numPr>
        <w:jc w:val="both"/>
        <w:rPr>
          <w:rFonts w:ascii="Book Antiqua" w:eastAsia="PMingLiU-ExtB" w:hAnsi="Book Antiqua"/>
          <w:sz w:val="22"/>
          <w:szCs w:val="22"/>
          <w:lang w:val="es-ES"/>
        </w:rPr>
      </w:pPr>
      <w:r w:rsidRPr="00E242A3">
        <w:rPr>
          <w:rFonts w:ascii="Book Antiqua" w:hAnsi="Book Antiqua"/>
          <w:sz w:val="22"/>
          <w:szCs w:val="22"/>
        </w:rPr>
        <w:t xml:space="preserve">01 almuerzo </w:t>
      </w:r>
      <w:r w:rsidR="0057578B">
        <w:rPr>
          <w:rFonts w:ascii="Book Antiqua" w:hAnsi="Book Antiqua"/>
          <w:sz w:val="22"/>
          <w:szCs w:val="22"/>
        </w:rPr>
        <w:t>a la carta</w:t>
      </w:r>
      <w:r w:rsidRPr="00E242A3">
        <w:rPr>
          <w:rFonts w:ascii="Book Antiqua" w:hAnsi="Book Antiqua"/>
          <w:sz w:val="22"/>
          <w:szCs w:val="22"/>
        </w:rPr>
        <w:t xml:space="preserve"> en restaurante local (no incluy</w:t>
      </w:r>
      <w:r w:rsidR="0057578B">
        <w:rPr>
          <w:rFonts w:ascii="Book Antiqua" w:hAnsi="Book Antiqua"/>
          <w:sz w:val="22"/>
          <w:szCs w:val="22"/>
        </w:rPr>
        <w:t>e bebidas)</w:t>
      </w:r>
    </w:p>
    <w:p w:rsidR="00397D84" w:rsidRDefault="00397D84" w:rsidP="00083E9F">
      <w:pPr>
        <w:jc w:val="both"/>
        <w:rPr>
          <w:rFonts w:ascii="Book Antiqua" w:eastAsia="PMingLiU-ExtB" w:hAnsi="Book Antiqua"/>
          <w:b/>
          <w:color w:val="0000FF"/>
          <w:sz w:val="22"/>
          <w:szCs w:val="22"/>
          <w:u w:val="single"/>
          <w:lang w:val="es-E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397D84" w:rsidRPr="004920AF" w:rsidRDefault="00397D84" w:rsidP="00397D84">
      <w:pPr>
        <w:numPr>
          <w:ilvl w:val="0"/>
          <w:numId w:val="2"/>
        </w:numPr>
        <w:jc w:val="both"/>
        <w:rPr>
          <w:rFonts w:ascii="Book Antiqua" w:eastAsia="PMingLiU-ExtB" w:hAnsi="Book Antiqua"/>
          <w:szCs w:val="22"/>
          <w:lang w:val="en-US"/>
        </w:rPr>
      </w:pPr>
      <w:r w:rsidRPr="004920AF">
        <w:rPr>
          <w:rFonts w:ascii="Book Antiqua" w:hAnsi="Book Antiqua" w:cs="Arial"/>
          <w:sz w:val="22"/>
          <w:szCs w:val="23"/>
          <w:shd w:val="clear" w:color="auto" w:fill="FDFDFD"/>
        </w:rPr>
        <w:t xml:space="preserve">Boleto de entrada a Vinicunca. (10 Sol. Por </w:t>
      </w:r>
      <w:proofErr w:type="spellStart"/>
      <w:r w:rsidRPr="004920AF">
        <w:rPr>
          <w:rFonts w:ascii="Book Antiqua" w:hAnsi="Book Antiqua" w:cs="Arial"/>
          <w:sz w:val="22"/>
          <w:szCs w:val="23"/>
          <w:shd w:val="clear" w:color="auto" w:fill="FDFDFD"/>
        </w:rPr>
        <w:t>pax</w:t>
      </w:r>
      <w:proofErr w:type="spellEnd"/>
      <w:r w:rsidRPr="004920AF">
        <w:rPr>
          <w:rFonts w:ascii="Book Antiqua" w:hAnsi="Book Antiqua" w:cs="Arial"/>
          <w:sz w:val="22"/>
          <w:szCs w:val="23"/>
          <w:shd w:val="clear" w:color="auto" w:fill="FDFDFD"/>
        </w:rPr>
        <w:t>. Pagadero directo en el destino)</w:t>
      </w:r>
    </w:p>
    <w:p w:rsidR="00397D84" w:rsidRDefault="00397D84" w:rsidP="00397D84">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397D84" w:rsidRDefault="00397D84" w:rsidP="00397D84">
      <w:pPr>
        <w:numPr>
          <w:ilvl w:val="0"/>
          <w:numId w:val="2"/>
        </w:numPr>
        <w:rPr>
          <w:rFonts w:ascii="Book Antiqua" w:eastAsia="PMingLiU-ExtB" w:hAnsi="Book Antiqua"/>
          <w:b/>
          <w:sz w:val="22"/>
          <w:szCs w:val="22"/>
        </w:rPr>
      </w:pPr>
      <w:r>
        <w:rPr>
          <w:rFonts w:ascii="Book Antiqua" w:eastAsia="PMingLiU-ExtB" w:hAnsi="Book Antiqua"/>
          <w:b/>
          <w:sz w:val="22"/>
          <w:szCs w:val="22"/>
        </w:rPr>
        <w:t>Comidas</w:t>
      </w:r>
    </w:p>
    <w:p w:rsidR="00397D84" w:rsidRDefault="00397D84" w:rsidP="00397D84">
      <w:pPr>
        <w:numPr>
          <w:ilvl w:val="0"/>
          <w:numId w:val="2"/>
        </w:numPr>
        <w:rPr>
          <w:rFonts w:ascii="Book Antiqua" w:eastAsia="PMingLiU-ExtB" w:hAnsi="Book Antiqua"/>
          <w:b/>
          <w:sz w:val="22"/>
          <w:szCs w:val="22"/>
        </w:rPr>
      </w:pPr>
      <w:r w:rsidRPr="004920AF">
        <w:rPr>
          <w:rFonts w:ascii="Book Antiqua" w:hAnsi="Book Antiqua" w:cs="Arial"/>
          <w:sz w:val="22"/>
          <w:szCs w:val="23"/>
          <w:shd w:val="clear" w:color="auto" w:fill="FDFDFD"/>
        </w:rPr>
        <w:t xml:space="preserve">Seguro de asistencia </w:t>
      </w:r>
      <w:proofErr w:type="spellStart"/>
      <w:r w:rsidRPr="004920AF">
        <w:rPr>
          <w:rFonts w:ascii="Book Antiqua" w:hAnsi="Book Antiqua" w:cs="Arial"/>
          <w:sz w:val="22"/>
          <w:szCs w:val="23"/>
          <w:shd w:val="clear" w:color="auto" w:fill="FDFDFD"/>
        </w:rPr>
        <w:t>usd</w:t>
      </w:r>
      <w:proofErr w:type="spellEnd"/>
      <w:r w:rsidRPr="004920AF">
        <w:rPr>
          <w:rFonts w:ascii="Book Antiqua" w:hAnsi="Book Antiqua" w:cs="Arial"/>
          <w:sz w:val="22"/>
          <w:szCs w:val="23"/>
          <w:shd w:val="clear" w:color="auto" w:fill="FDFDFD"/>
        </w:rPr>
        <w:t xml:space="preserve"> </w:t>
      </w:r>
      <w:r w:rsidR="002F56B1">
        <w:rPr>
          <w:rFonts w:ascii="Book Antiqua" w:hAnsi="Book Antiqua" w:cs="Arial"/>
          <w:sz w:val="22"/>
          <w:szCs w:val="23"/>
          <w:shd w:val="clear" w:color="auto" w:fill="FDFDFD"/>
        </w:rPr>
        <w:t>6</w:t>
      </w:r>
      <w:r>
        <w:rPr>
          <w:rFonts w:ascii="Book Antiqua" w:hAnsi="Book Antiqua" w:cs="Arial"/>
          <w:sz w:val="22"/>
          <w:szCs w:val="23"/>
          <w:shd w:val="clear" w:color="auto" w:fill="FDFDFD"/>
        </w:rPr>
        <w:t xml:space="preserve">.00 </w:t>
      </w:r>
      <w:r w:rsidRPr="004920AF">
        <w:rPr>
          <w:rFonts w:ascii="Book Antiqua" w:hAnsi="Book Antiqua" w:cs="Arial"/>
          <w:sz w:val="22"/>
          <w:szCs w:val="23"/>
          <w:shd w:val="clear" w:color="auto" w:fill="FDFDFD"/>
        </w:rPr>
        <w:t xml:space="preserve">por </w:t>
      </w:r>
      <w:r>
        <w:rPr>
          <w:rFonts w:ascii="Book Antiqua" w:hAnsi="Book Antiqua" w:cs="Arial"/>
          <w:sz w:val="22"/>
          <w:szCs w:val="23"/>
          <w:shd w:val="clear" w:color="auto" w:fill="FDFDFD"/>
        </w:rPr>
        <w:t>día</w:t>
      </w:r>
      <w:r w:rsidR="002F56B1">
        <w:rPr>
          <w:rFonts w:ascii="Book Antiqua" w:hAnsi="Book Antiqua" w:cs="Arial"/>
          <w:sz w:val="22"/>
          <w:szCs w:val="23"/>
          <w:shd w:val="clear" w:color="auto" w:fill="FDFDFD"/>
        </w:rPr>
        <w:t xml:space="preserve"> </w:t>
      </w:r>
      <w:r w:rsidR="002F56B1">
        <w:rPr>
          <w:rFonts w:ascii="Book Antiqua" w:hAnsi="Book Antiqua" w:cs="Arial"/>
          <w:b/>
          <w:sz w:val="22"/>
          <w:szCs w:val="23"/>
          <w:shd w:val="clear" w:color="auto" w:fill="FDFDFD"/>
        </w:rPr>
        <w:t xml:space="preserve">(Cobertura </w:t>
      </w:r>
      <w:proofErr w:type="spellStart"/>
      <w:r w:rsidR="002F56B1">
        <w:rPr>
          <w:rFonts w:ascii="Book Antiqua" w:hAnsi="Book Antiqua" w:cs="Arial"/>
          <w:b/>
          <w:sz w:val="22"/>
          <w:szCs w:val="23"/>
          <w:shd w:val="clear" w:color="auto" w:fill="FDFDFD"/>
        </w:rPr>
        <w:t>Covid</w:t>
      </w:r>
      <w:proofErr w:type="spellEnd"/>
      <w:r w:rsidR="002F56B1">
        <w:rPr>
          <w:rFonts w:ascii="Book Antiqua" w:hAnsi="Book Antiqua" w:cs="Arial"/>
          <w:b/>
          <w:sz w:val="22"/>
          <w:szCs w:val="23"/>
          <w:shd w:val="clear" w:color="auto" w:fill="FDFDFD"/>
        </w:rPr>
        <w:t xml:space="preserve"> 19)</w:t>
      </w:r>
    </w:p>
    <w:p w:rsidR="00D035DF" w:rsidRDefault="00D035DF" w:rsidP="00480AE9">
      <w:pPr>
        <w:numPr>
          <w:ilvl w:val="0"/>
          <w:numId w:val="2"/>
        </w:numPr>
        <w:rPr>
          <w:rFonts w:ascii="Book Antiqua" w:eastAsia="PMingLiU-ExtB" w:hAnsi="Book Antiqua"/>
          <w:b/>
          <w:sz w:val="22"/>
          <w:szCs w:val="22"/>
        </w:rPr>
      </w:pPr>
      <w:r>
        <w:rPr>
          <w:rFonts w:ascii="Book Antiqua" w:eastAsia="PMingLiU-ExtB" w:hAnsi="Book Antiqua"/>
          <w:b/>
          <w:sz w:val="22"/>
          <w:szCs w:val="22"/>
        </w:rPr>
        <w:t>Impuestos aéreos: USD 480</w:t>
      </w:r>
    </w:p>
    <w:p w:rsidR="00E63DD8" w:rsidRPr="00FA3314" w:rsidRDefault="00E63DD8" w:rsidP="004920AF">
      <w:pPr>
        <w:numPr>
          <w:ilvl w:val="0"/>
          <w:numId w:val="2"/>
        </w:numPr>
        <w:jc w:val="both"/>
        <w:rPr>
          <w:rFonts w:ascii="Book Antiqua" w:eastAsia="PMingLiU-ExtB" w:hAnsi="Book Antiqua"/>
          <w:b/>
          <w:color w:val="000000" w:themeColor="text1"/>
          <w:sz w:val="24"/>
          <w:szCs w:val="22"/>
        </w:rPr>
      </w:pPr>
      <w:r w:rsidRPr="00E63DD8">
        <w:rPr>
          <w:rFonts w:ascii="Book Antiqua" w:hAnsi="Book Antiqua"/>
          <w:color w:val="000000" w:themeColor="text1"/>
          <w:sz w:val="22"/>
        </w:rPr>
        <w:t>Tasas de aeropuerto domésticas e internacionales</w:t>
      </w:r>
    </w:p>
    <w:p w:rsidR="00D71DF6" w:rsidRDefault="00D71DF6" w:rsidP="00FA3314">
      <w:pPr>
        <w:jc w:val="both"/>
        <w:rPr>
          <w:rFonts w:ascii="Book Antiqua" w:eastAsia="PMingLiU-ExtB" w:hAnsi="Book Antiqua"/>
          <w:b/>
          <w:color w:val="000000" w:themeColor="text1"/>
          <w:sz w:val="24"/>
          <w:szCs w:val="22"/>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r w:rsidR="009148D1">
        <w:rPr>
          <w:rFonts w:ascii="Book Antiqua" w:eastAsia="PMingLiU-ExtB" w:hAnsi="Book Antiqua"/>
          <w:b/>
          <w:color w:val="0000FF"/>
          <w:sz w:val="22"/>
          <w:szCs w:val="22"/>
          <w:u w:val="single"/>
          <w:lang w:val="es-CR"/>
        </w:rPr>
        <w:t>:</w:t>
      </w:r>
    </w:p>
    <w:p w:rsidR="00B71F1D" w:rsidRPr="000F30AC" w:rsidRDefault="00B71F1D" w:rsidP="00B71F1D">
      <w:pPr>
        <w:rPr>
          <w:rFonts w:ascii="Calibri" w:hAnsi="Calibri"/>
          <w:sz w:val="22"/>
          <w:szCs w:val="22"/>
        </w:rPr>
      </w:pPr>
    </w:p>
    <w:p w:rsidR="00DD352D" w:rsidRPr="00DD352D" w:rsidRDefault="00DD352D" w:rsidP="00B71F1D">
      <w:pPr>
        <w:pStyle w:val="Prrafodelista"/>
        <w:numPr>
          <w:ilvl w:val="0"/>
          <w:numId w:val="7"/>
        </w:numPr>
        <w:jc w:val="both"/>
        <w:rPr>
          <w:rFonts w:ascii="Book Antiqua" w:hAnsi="Book Antiqua"/>
          <w:b/>
          <w:i/>
          <w:sz w:val="22"/>
          <w:szCs w:val="22"/>
        </w:rPr>
      </w:pPr>
      <w:r w:rsidRPr="00DD352D">
        <w:rPr>
          <w:rFonts w:ascii="Book Antiqua" w:hAnsi="Book Antiqua" w:cs="Arial"/>
          <w:b/>
          <w:i/>
          <w:color w:val="666666"/>
          <w:sz w:val="22"/>
          <w:highlight w:val="yellow"/>
          <w:shd w:val="clear" w:color="auto" w:fill="FFFFFF"/>
        </w:rPr>
        <w:t>Catedral de Lima no opera los días sábados en la tarde, ni domingos por la mañana, se reemplaza por Museo de Arte de Lima – MALI. La Catedral cierra en algunos feriados nacionales y/o religiosos.</w:t>
      </w:r>
    </w:p>
    <w:p w:rsidR="00064257" w:rsidRPr="00064257" w:rsidRDefault="003B2D89" w:rsidP="00B71F1D">
      <w:pPr>
        <w:pStyle w:val="Prrafodelista"/>
        <w:numPr>
          <w:ilvl w:val="0"/>
          <w:numId w:val="7"/>
        </w:numPr>
        <w:jc w:val="both"/>
        <w:rPr>
          <w:rFonts w:ascii="Book Antiqua" w:hAnsi="Book Antiqua"/>
          <w:sz w:val="22"/>
          <w:szCs w:val="22"/>
        </w:rPr>
      </w:pPr>
      <w:r>
        <w:rPr>
          <w:rFonts w:ascii="Book Antiqua" w:hAnsi="Book Antiqua"/>
          <w:b/>
          <w:sz w:val="22"/>
        </w:rPr>
        <w:t xml:space="preserve">Protocolos de prevención ante el COVID-19: </w:t>
      </w:r>
      <w:r w:rsidRPr="003B2D89">
        <w:rPr>
          <w:rFonts w:ascii="Book Antiqua" w:hAnsi="Book Antiqua"/>
          <w:sz w:val="22"/>
        </w:rPr>
        <w:t xml:space="preserve">Durante los últimos meses las instituciones a cargo de sitios arqueológicos, museos, hoteles, operadores de turismo y el gobierno se han preparado para el reinicio de las operaciones turísticas. Luego de varios meses, el país está </w:t>
      </w:r>
    </w:p>
    <w:p w:rsidR="00064257" w:rsidRPr="00064257" w:rsidRDefault="00064257" w:rsidP="00064257">
      <w:pPr>
        <w:ind w:left="360"/>
        <w:jc w:val="both"/>
        <w:rPr>
          <w:rFonts w:ascii="Book Antiqua" w:hAnsi="Book Antiqua"/>
          <w:sz w:val="22"/>
          <w:szCs w:val="22"/>
        </w:rPr>
      </w:pPr>
    </w:p>
    <w:p w:rsidR="003B2D89" w:rsidRPr="00064257" w:rsidRDefault="00064257" w:rsidP="00064257">
      <w:pPr>
        <w:ind w:left="708"/>
        <w:jc w:val="both"/>
        <w:rPr>
          <w:rFonts w:ascii="Book Antiqua" w:hAnsi="Book Antiqua"/>
          <w:sz w:val="22"/>
          <w:szCs w:val="22"/>
        </w:rPr>
      </w:pPr>
      <w:r>
        <w:rPr>
          <w:rFonts w:ascii="Book Antiqua" w:hAnsi="Book Antiqua"/>
          <w:sz w:val="22"/>
        </w:rPr>
        <w:t>V</w:t>
      </w:r>
      <w:r w:rsidR="003B2D89" w:rsidRPr="00064257">
        <w:rPr>
          <w:rFonts w:ascii="Book Antiqua" w:hAnsi="Book Antiqua"/>
          <w:sz w:val="22"/>
        </w:rPr>
        <w:t>olviendo a abrir sus puertas al mundo con el objetivo de brindar servicios de turismo de forma segura y coordinada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Los precios son por persona, comisionables y expresados en dólares americanos.</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De acuerdo a las normas que rigen para el guiado oficial en Perú, no se considera guía acompañante para todo el recorrido,  se utilizarán guías locales en cada ciudad. </w:t>
      </w:r>
    </w:p>
    <w:p w:rsidR="002118C7"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Para reservas que tengan Machu Picchu, es necesario enviar los datos completos de </w:t>
      </w:r>
      <w:proofErr w:type="spellStart"/>
      <w:r w:rsidRPr="00B71F1D">
        <w:rPr>
          <w:rFonts w:ascii="Book Antiqua" w:hAnsi="Book Antiqua"/>
          <w:sz w:val="22"/>
          <w:szCs w:val="22"/>
        </w:rPr>
        <w:t>pax</w:t>
      </w:r>
      <w:proofErr w:type="spellEnd"/>
      <w:r w:rsidRPr="00B71F1D">
        <w:rPr>
          <w:rFonts w:ascii="Book Antiqua" w:hAnsi="Book Antiqua"/>
          <w:sz w:val="22"/>
          <w:szCs w:val="22"/>
        </w:rPr>
        <w:t xml:space="preserve">: nombre y apellido, fecha nacimiento, número de documento de identidad o pasaporte y </w:t>
      </w:r>
    </w:p>
    <w:p w:rsidR="002118C7" w:rsidRDefault="002118C7" w:rsidP="002118C7">
      <w:pPr>
        <w:pStyle w:val="Prrafodelista"/>
        <w:jc w:val="both"/>
        <w:rPr>
          <w:rFonts w:ascii="Book Antiqua" w:hAnsi="Book Antiqua"/>
          <w:sz w:val="22"/>
          <w:szCs w:val="22"/>
        </w:rPr>
      </w:pPr>
    </w:p>
    <w:p w:rsidR="002118C7" w:rsidRDefault="002118C7" w:rsidP="002118C7">
      <w:pPr>
        <w:pStyle w:val="Prrafodelista"/>
        <w:jc w:val="both"/>
        <w:rPr>
          <w:rFonts w:ascii="Book Antiqua" w:hAnsi="Book Antiqua"/>
          <w:sz w:val="22"/>
          <w:szCs w:val="22"/>
        </w:rPr>
      </w:pPr>
    </w:p>
    <w:p w:rsidR="002118C7" w:rsidRDefault="002118C7" w:rsidP="002118C7">
      <w:pPr>
        <w:pStyle w:val="Prrafodelista"/>
        <w:jc w:val="both"/>
        <w:rPr>
          <w:rFonts w:ascii="Book Antiqua" w:hAnsi="Book Antiqua"/>
          <w:sz w:val="22"/>
          <w:szCs w:val="22"/>
        </w:rPr>
      </w:pP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nacionalidad al momento de efectuar la reserva, caso contrario los espacios de tren estarán sujeto a disponibilidad.</w:t>
      </w:r>
    </w:p>
    <w:p w:rsidR="00B71F1D" w:rsidRDefault="00B71F1D" w:rsidP="00B71F1D">
      <w:pPr>
        <w:pStyle w:val="Prrafodelista"/>
        <w:numPr>
          <w:ilvl w:val="0"/>
          <w:numId w:val="7"/>
        </w:numPr>
        <w:jc w:val="both"/>
        <w:rPr>
          <w:rFonts w:ascii="Book Antiqua" w:hAnsi="Book Antiqua"/>
          <w:i/>
          <w:sz w:val="22"/>
          <w:szCs w:val="22"/>
          <w:u w:val="single"/>
        </w:rPr>
      </w:pPr>
      <w:r w:rsidRPr="00FF642F">
        <w:rPr>
          <w:rFonts w:ascii="Book Antiqua" w:hAnsi="Book Antiqua"/>
          <w:b/>
          <w:color w:val="FF0000"/>
          <w:sz w:val="22"/>
          <w:szCs w:val="22"/>
          <w:highlight w:val="yellow"/>
        </w:rPr>
        <w:t>TRAVEL ART MAYORISTA</w:t>
      </w:r>
      <w:r w:rsidRPr="00FF642F">
        <w:rPr>
          <w:rFonts w:ascii="Book Antiqua" w:hAnsi="Book Antiqua"/>
          <w:color w:val="FF0000"/>
          <w:sz w:val="22"/>
          <w:szCs w:val="22"/>
        </w:rPr>
        <w:t xml:space="preserve"> </w:t>
      </w:r>
      <w:r w:rsidRPr="00B71F1D">
        <w:rPr>
          <w:rFonts w:ascii="Book Antiqua" w:hAnsi="Book Antiqua"/>
          <w:sz w:val="22"/>
          <w:szCs w:val="22"/>
        </w:rPr>
        <w:t>no se responsabiliza</w:t>
      </w:r>
      <w:r w:rsidRPr="00B71F1D">
        <w:rPr>
          <w:rFonts w:ascii="Book Antiqua" w:hAnsi="Book Antiqua"/>
          <w:i/>
          <w:sz w:val="22"/>
          <w:szCs w:val="22"/>
          <w:u w:val="single"/>
        </w:rPr>
        <w:t xml:space="preserve"> por pasajeros que no puedan continuar viaje a otros países que tengan como requisito Visa o Vacuna contra la Fiebre Amarilla (Ej. Costa Rica) </w:t>
      </w:r>
    </w:p>
    <w:p w:rsidR="00B71F1D" w:rsidRDefault="00B71F1D" w:rsidP="00B71F1D">
      <w:pPr>
        <w:pStyle w:val="Prrafodelista"/>
        <w:numPr>
          <w:ilvl w:val="0"/>
          <w:numId w:val="7"/>
        </w:numPr>
        <w:contextualSpacing w:val="0"/>
        <w:jc w:val="both"/>
        <w:rPr>
          <w:rFonts w:ascii="Book Antiqua" w:hAnsi="Book Antiqua"/>
          <w:sz w:val="22"/>
          <w:szCs w:val="22"/>
        </w:rPr>
      </w:pPr>
      <w:r w:rsidRPr="00B71F1D">
        <w:rPr>
          <w:rFonts w:ascii="Book Antiqua" w:hAnsi="Book Antiqua"/>
          <w:sz w:val="22"/>
          <w:szCs w:val="22"/>
        </w:rPr>
        <w:t>Nuestras tarifas de alojamiento incluyen desayuno. Los desayunos tienen horarios asignados de acuerdo a las políticas de cada establecimiento hotelero, siendo por lo general entre las 06:00hrs</w:t>
      </w:r>
      <w:proofErr w:type="gramStart"/>
      <w:r w:rsidRPr="00B71F1D">
        <w:rPr>
          <w:rFonts w:ascii="Book Antiqua" w:hAnsi="Book Antiqua"/>
          <w:sz w:val="22"/>
          <w:szCs w:val="22"/>
        </w:rPr>
        <w:t>.–</w:t>
      </w:r>
      <w:proofErr w:type="gramEnd"/>
      <w:r w:rsidRPr="00B71F1D">
        <w:rPr>
          <w:rFonts w:ascii="Book Antiqua" w:hAnsi="Book Antiqua"/>
          <w:sz w:val="22"/>
          <w:szCs w:val="22"/>
        </w:rPr>
        <w:t xml:space="preserve">10:00 </w:t>
      </w:r>
      <w:proofErr w:type="spellStart"/>
      <w:r w:rsidRPr="00B71F1D">
        <w:rPr>
          <w:rFonts w:ascii="Book Antiqua" w:hAnsi="Book Antiqua"/>
          <w:sz w:val="22"/>
          <w:szCs w:val="22"/>
        </w:rPr>
        <w:t>hrs</w:t>
      </w:r>
      <w:proofErr w:type="spellEnd"/>
      <w:r w:rsidRPr="00B71F1D">
        <w:rPr>
          <w:rFonts w:ascii="Book Antiqua" w:hAnsi="Book Antiqua"/>
          <w:sz w:val="22"/>
          <w:szCs w:val="22"/>
        </w:rPr>
        <w:t xml:space="preserve">., caso pasajero tenga traslado o se retire antes de las horas asignadas,  pasajero perderá este beneficio, no pudiendo ser compensados en otro hotel.  Los servicios de </w:t>
      </w:r>
      <w:proofErr w:type="spellStart"/>
      <w:r w:rsidRPr="00B71F1D">
        <w:rPr>
          <w:rFonts w:ascii="Book Antiqua" w:hAnsi="Book Antiqua"/>
          <w:sz w:val="22"/>
          <w:szCs w:val="22"/>
        </w:rPr>
        <w:t>Room</w:t>
      </w:r>
      <w:proofErr w:type="spellEnd"/>
      <w:r w:rsidRPr="00B71F1D">
        <w:rPr>
          <w:rFonts w:ascii="Book Antiqua" w:hAnsi="Book Antiqua"/>
          <w:sz w:val="22"/>
          <w:szCs w:val="22"/>
        </w:rPr>
        <w:t xml:space="preserve"> Service o de un box </w:t>
      </w:r>
      <w:proofErr w:type="spellStart"/>
      <w:r w:rsidRPr="00B71F1D">
        <w:rPr>
          <w:rFonts w:ascii="Book Antiqua" w:hAnsi="Book Antiqua"/>
          <w:sz w:val="22"/>
          <w:szCs w:val="22"/>
        </w:rPr>
        <w:t>breakfast</w:t>
      </w:r>
      <w:proofErr w:type="spellEnd"/>
      <w:r w:rsidRPr="00B71F1D">
        <w:rPr>
          <w:rFonts w:ascii="Book Antiqua" w:hAnsi="Book Antiqua"/>
          <w:sz w:val="22"/>
          <w:szCs w:val="22"/>
        </w:rPr>
        <w:t xml:space="preserve"> tiene costo adicional y no compensa el desayuno que no se pueden servir. </w:t>
      </w:r>
    </w:p>
    <w:p w:rsidR="00B71F1D" w:rsidRPr="00B71F1D" w:rsidRDefault="00B71F1D" w:rsidP="00B71F1D">
      <w:pPr>
        <w:pStyle w:val="Prrafodelista"/>
        <w:numPr>
          <w:ilvl w:val="0"/>
          <w:numId w:val="7"/>
        </w:numPr>
        <w:jc w:val="both"/>
        <w:rPr>
          <w:rFonts w:ascii="Book Antiqua" w:hAnsi="Book Antiqua" w:cs="Arial"/>
          <w:b/>
          <w:bCs/>
          <w:kern w:val="0"/>
          <w:sz w:val="22"/>
          <w:szCs w:val="22"/>
          <w:lang w:val="es-ES"/>
        </w:rPr>
      </w:pPr>
      <w:r w:rsidRPr="00B71F1D">
        <w:rPr>
          <w:rFonts w:ascii="Book Antiqua" w:hAnsi="Book Antiqua"/>
          <w:sz w:val="22"/>
          <w:szCs w:val="22"/>
        </w:rPr>
        <w:t>No se ha procedido a realizar bloqueo tanto de alojamiento como de hoteles como servicios. Los espacios serán confirmados por el departamento de reservas una vez la cotización pase a reserva en firme. Se hará  todo lo posible por confirmar los hoteles cotizados de lo contrario se te darán otras opciones de similar categoría y precio.</w:t>
      </w:r>
    </w:p>
    <w:p w:rsidR="00B71F1D" w:rsidRDefault="00B71F1D" w:rsidP="00B71F1D">
      <w:pPr>
        <w:pStyle w:val="Prrafodelista"/>
        <w:numPr>
          <w:ilvl w:val="0"/>
          <w:numId w:val="7"/>
        </w:numPr>
        <w:jc w:val="both"/>
        <w:rPr>
          <w:rFonts w:ascii="Book Antiqua" w:hAnsi="Book Antiqua"/>
          <w:sz w:val="22"/>
          <w:szCs w:val="22"/>
        </w:rPr>
      </w:pPr>
      <w:r w:rsidRPr="00331F9B">
        <w:rPr>
          <w:rFonts w:ascii="Book Antiqua" w:hAnsi="Book Antiqua"/>
          <w:sz w:val="22"/>
          <w:szCs w:val="22"/>
        </w:rPr>
        <w:t>Tarifas consideran exoneración en hoteles del I.G.V. (impuesto a las ventas) del 18%. Para contar con la exoneración será requisito indispensable la presentación de la tarjeta andina de migración (que les entregan a los pasajeros en el aeropuerto a su llegada a Perú) con el sello de entrada legible y con una permanencia no superior a los 60 días, más el documento de identidad o pasaporte.</w:t>
      </w:r>
    </w:p>
    <w:p w:rsidR="00766F7D" w:rsidRDefault="00766F7D" w:rsidP="00766F7D">
      <w:pPr>
        <w:jc w:val="both"/>
        <w:rPr>
          <w:rFonts w:ascii="Book Antiqua" w:hAnsi="Book Antiqua"/>
          <w:sz w:val="22"/>
          <w:szCs w:val="22"/>
        </w:rPr>
      </w:pPr>
    </w:p>
    <w:p w:rsidR="00B71F1D" w:rsidRDefault="00B71F1D" w:rsidP="00B71F1D">
      <w:pPr>
        <w:jc w:val="both"/>
        <w:rPr>
          <w:rFonts w:ascii="Book Antiqua" w:hAnsi="Book Antiqua"/>
          <w:b/>
          <w:sz w:val="22"/>
          <w:szCs w:val="22"/>
        </w:rPr>
      </w:pPr>
      <w:r w:rsidRPr="00B71F1D">
        <w:rPr>
          <w:rFonts w:ascii="Book Antiqua" w:hAnsi="Book Antiqua"/>
          <w:b/>
          <w:sz w:val="22"/>
          <w:szCs w:val="22"/>
        </w:rPr>
        <w:t>Notas Lima:</w:t>
      </w:r>
    </w:p>
    <w:p w:rsidR="00A367C3" w:rsidRPr="00B71F1D" w:rsidRDefault="00A367C3" w:rsidP="00B71F1D">
      <w:pPr>
        <w:jc w:val="both"/>
        <w:rPr>
          <w:rFonts w:ascii="Book Antiqua" w:hAnsi="Book Antiqua"/>
          <w:b/>
          <w:sz w:val="22"/>
          <w:szCs w:val="22"/>
        </w:rPr>
      </w:pPr>
    </w:p>
    <w:p w:rsidR="00B71F1D" w:rsidRP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El vuelo -/Lima debe considerarse hasta las 11:30 </w:t>
      </w:r>
      <w:proofErr w:type="spellStart"/>
      <w:r w:rsidRPr="00B71F1D">
        <w:rPr>
          <w:rFonts w:ascii="Book Antiqua" w:hAnsi="Book Antiqua"/>
          <w:sz w:val="22"/>
          <w:szCs w:val="22"/>
          <w:lang w:val="es-ES"/>
        </w:rPr>
        <w:t>hrs</w:t>
      </w:r>
      <w:proofErr w:type="spellEnd"/>
      <w:r w:rsidRPr="00B71F1D">
        <w:rPr>
          <w:rFonts w:ascii="Book Antiqua" w:hAnsi="Book Antiqua"/>
          <w:sz w:val="22"/>
          <w:szCs w:val="22"/>
          <w:lang w:val="es-ES"/>
        </w:rPr>
        <w:t xml:space="preserve">. de manera que pueda programarse el </w:t>
      </w:r>
      <w:proofErr w:type="spellStart"/>
      <w:r w:rsidRPr="00B71F1D">
        <w:rPr>
          <w:rFonts w:ascii="Book Antiqua" w:hAnsi="Book Antiqua"/>
          <w:sz w:val="22"/>
          <w:szCs w:val="22"/>
          <w:lang w:val="es-ES"/>
        </w:rPr>
        <w:t>city</w:t>
      </w:r>
      <w:proofErr w:type="spellEnd"/>
      <w:r w:rsidRPr="00B71F1D">
        <w:rPr>
          <w:rFonts w:ascii="Book Antiqua" w:hAnsi="Book Antiqua"/>
          <w:sz w:val="22"/>
          <w:szCs w:val="22"/>
          <w:lang w:val="es-ES"/>
        </w:rPr>
        <w:t xml:space="preserve"> tour por la tarde. </w:t>
      </w:r>
    </w:p>
    <w:p w:rsidR="00B71F1D" w:rsidRP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Tomar nota que La Catedral de Lima atiende de lunes a viernes, sábados por la tarde y domingos por la mañana.  Horarios en los que no abre la Catedral, visitaremos la Huaca </w:t>
      </w:r>
      <w:proofErr w:type="spellStart"/>
      <w:r w:rsidRPr="00B71F1D">
        <w:rPr>
          <w:rFonts w:ascii="Book Antiqua" w:hAnsi="Book Antiqua"/>
          <w:sz w:val="22"/>
          <w:szCs w:val="22"/>
          <w:lang w:val="es-ES"/>
        </w:rPr>
        <w:t>Huallamarca</w:t>
      </w:r>
      <w:proofErr w:type="spellEnd"/>
      <w:r w:rsidRPr="00B71F1D">
        <w:rPr>
          <w:rFonts w:ascii="Book Antiqua" w:hAnsi="Book Antiqua"/>
          <w:sz w:val="22"/>
          <w:szCs w:val="22"/>
          <w:lang w:val="es-ES"/>
        </w:rPr>
        <w:t>.</w:t>
      </w:r>
    </w:p>
    <w:p w:rsid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El City tour en Lima ha sido modificado, ahora se visitará el Convento de Santo  Domingo en lugar del Convento de San Francisco.   </w:t>
      </w:r>
    </w:p>
    <w:p w:rsidR="00766F7D" w:rsidRDefault="00766F7D" w:rsidP="00766F7D">
      <w:pPr>
        <w:jc w:val="both"/>
        <w:rPr>
          <w:rFonts w:ascii="Book Antiqua" w:hAnsi="Book Antiqua"/>
          <w:sz w:val="22"/>
          <w:szCs w:val="22"/>
          <w:lang w:val="es-ES"/>
        </w:rPr>
      </w:pPr>
    </w:p>
    <w:p w:rsidR="00B71F1D" w:rsidRDefault="00B71F1D" w:rsidP="00B71F1D">
      <w:pPr>
        <w:jc w:val="both"/>
        <w:rPr>
          <w:rFonts w:ascii="Book Antiqua" w:hAnsi="Book Antiqua"/>
          <w:b/>
          <w:sz w:val="22"/>
          <w:szCs w:val="22"/>
        </w:rPr>
      </w:pPr>
      <w:r w:rsidRPr="00B71F1D">
        <w:rPr>
          <w:rFonts w:ascii="Book Antiqua" w:hAnsi="Book Antiqua"/>
          <w:b/>
          <w:sz w:val="22"/>
          <w:szCs w:val="22"/>
        </w:rPr>
        <w:t>Notas Cusco:</w:t>
      </w:r>
    </w:p>
    <w:p w:rsidR="00A367C3" w:rsidRPr="00B71F1D" w:rsidRDefault="00A367C3" w:rsidP="00B71F1D">
      <w:pPr>
        <w:jc w:val="both"/>
        <w:rPr>
          <w:rFonts w:ascii="Book Antiqua" w:hAnsi="Book Antiqua"/>
          <w:b/>
          <w:sz w:val="22"/>
          <w:szCs w:val="22"/>
        </w:rPr>
      </w:pPr>
    </w:p>
    <w:p w:rsidR="00B71F1D" w:rsidRPr="00B71F1D" w:rsidRDefault="00B71F1D" w:rsidP="00B71F1D">
      <w:pPr>
        <w:pStyle w:val="Prrafodelista"/>
        <w:numPr>
          <w:ilvl w:val="0"/>
          <w:numId w:val="9"/>
        </w:numPr>
        <w:jc w:val="both"/>
        <w:rPr>
          <w:rFonts w:ascii="Book Antiqua" w:hAnsi="Book Antiqua"/>
          <w:sz w:val="22"/>
          <w:szCs w:val="22"/>
          <w:lang w:val="es-ES"/>
        </w:rPr>
      </w:pPr>
      <w:r w:rsidRPr="00B71F1D">
        <w:rPr>
          <w:rFonts w:ascii="Book Antiqua" w:hAnsi="Book Antiqua"/>
          <w:sz w:val="22"/>
          <w:szCs w:val="22"/>
          <w:lang w:val="es-ES"/>
        </w:rPr>
        <w:t>El vuelo Lima/Cusco debe considerarse temprano por la mañana de manera que pasajeros puedan descansar y aclimatarse antes de empezar la excursión por la tarde (13.30hrs).</w:t>
      </w:r>
    </w:p>
    <w:p w:rsidR="00B71F1D" w:rsidRPr="00B71F1D" w:rsidRDefault="00B71F1D" w:rsidP="00B71F1D">
      <w:pPr>
        <w:pStyle w:val="Prrafodelista"/>
        <w:numPr>
          <w:ilvl w:val="0"/>
          <w:numId w:val="9"/>
        </w:numPr>
        <w:jc w:val="both"/>
        <w:rPr>
          <w:rFonts w:ascii="Book Antiqua" w:hAnsi="Book Antiqua"/>
          <w:sz w:val="22"/>
          <w:szCs w:val="22"/>
          <w:lang w:val="es-ES"/>
        </w:rPr>
      </w:pPr>
      <w:r w:rsidRPr="00B71F1D">
        <w:rPr>
          <w:rFonts w:ascii="Book Antiqua" w:hAnsi="Book Antiqua"/>
          <w:sz w:val="22"/>
          <w:szCs w:val="22"/>
          <w:lang w:val="es-ES"/>
        </w:rPr>
        <w:t xml:space="preserve">La excursión a Machu Picchu ha sido cotizada en el servicio de tren </w:t>
      </w:r>
      <w:r w:rsidRPr="00B71F1D">
        <w:rPr>
          <w:rFonts w:ascii="Book Antiqua" w:hAnsi="Book Antiqua"/>
          <w:sz w:val="22"/>
          <w:szCs w:val="22"/>
          <w:u w:val="single"/>
          <w:lang w:val="es-ES"/>
        </w:rPr>
        <w:t xml:space="preserve">Inca Rail clase </w:t>
      </w:r>
      <w:r w:rsidRPr="00B71F1D">
        <w:rPr>
          <w:rFonts w:ascii="Book Antiqua" w:hAnsi="Book Antiqua"/>
          <w:sz w:val="22"/>
          <w:szCs w:val="22"/>
          <w:u w:val="single"/>
        </w:rPr>
        <w:t>Ejecutiva</w:t>
      </w:r>
      <w:r w:rsidRPr="00B71F1D">
        <w:rPr>
          <w:rFonts w:ascii="Book Antiqua" w:hAnsi="Book Antiqua"/>
          <w:sz w:val="22"/>
          <w:szCs w:val="22"/>
          <w:lang w:val="es-ES"/>
        </w:rPr>
        <w:t xml:space="preserve"> con almuerzo en el restaurante Café </w:t>
      </w:r>
      <w:proofErr w:type="spellStart"/>
      <w:r w:rsidRPr="00B71F1D">
        <w:rPr>
          <w:rFonts w:ascii="Book Antiqua" w:hAnsi="Book Antiqua"/>
          <w:sz w:val="22"/>
          <w:szCs w:val="22"/>
          <w:lang w:val="es-ES"/>
        </w:rPr>
        <w:t>Inkaterra</w:t>
      </w:r>
      <w:proofErr w:type="spellEnd"/>
      <w:r w:rsidRPr="00B71F1D">
        <w:rPr>
          <w:rFonts w:ascii="Book Antiqua" w:hAnsi="Book Antiqua"/>
          <w:sz w:val="22"/>
          <w:szCs w:val="22"/>
          <w:lang w:val="es-ES"/>
        </w:rPr>
        <w:t xml:space="preserve">  </w:t>
      </w:r>
      <w:r w:rsidRPr="00B71F1D">
        <w:rPr>
          <w:rFonts w:ascii="Book Antiqua" w:hAnsi="Book Antiqua"/>
          <w:sz w:val="22"/>
          <w:szCs w:val="22"/>
        </w:rPr>
        <w:t>(no incluye bebidas).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A25F7">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C9317E"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r w:rsidR="00FE5E5D">
        <w:rPr>
          <w:rFonts w:ascii="Book Antiqua" w:eastAsia="PMingLiU-ExtB" w:hAnsi="Book Antiqua"/>
          <w:color w:val="000000"/>
          <w:sz w:val="22"/>
          <w:szCs w:val="22"/>
          <w:lang w:val="es-CR"/>
        </w:rPr>
        <w:t>.</w:t>
      </w:r>
    </w:p>
    <w:p w:rsidR="00CA5C62" w:rsidRPr="00B821EC" w:rsidRDefault="00CA5C62" w:rsidP="00CA5C62">
      <w:pPr>
        <w:pStyle w:val="Prrafodelista"/>
        <w:numPr>
          <w:ilvl w:val="0"/>
          <w:numId w:val="2"/>
        </w:numPr>
        <w:jc w:val="both"/>
        <w:rPr>
          <w:rFonts w:ascii="Book Antiqua" w:hAnsi="Book Antiqua" w:cs="Tahoma"/>
          <w:b/>
          <w:color w:val="000000"/>
          <w:sz w:val="22"/>
          <w:szCs w:val="22"/>
          <w:highlight w:val="yellow"/>
          <w:lang w:val="es-ES"/>
        </w:rPr>
      </w:pPr>
      <w:r w:rsidRPr="00B821EC">
        <w:rPr>
          <w:rFonts w:ascii="Book Antiqua" w:eastAsia="PMingLiU-ExtB" w:hAnsi="Book Antiqua"/>
          <w:b/>
          <w:color w:val="000000"/>
          <w:sz w:val="22"/>
          <w:szCs w:val="22"/>
          <w:highlight w:val="yellow"/>
          <w:lang w:val="es-CR"/>
        </w:rPr>
        <w:t>Los documentos se entregan 10 días antes de la salida</w:t>
      </w:r>
    </w:p>
    <w:p w:rsidR="00064257" w:rsidRDefault="00064257" w:rsidP="00A23CFC">
      <w:pPr>
        <w:jc w:val="center"/>
        <w:rPr>
          <w:rFonts w:ascii="Book Antiqua" w:hAnsi="Book Antiqua"/>
          <w:b/>
          <w:sz w:val="22"/>
          <w:szCs w:val="22"/>
          <w:highlight w:val="yellow"/>
        </w:rPr>
      </w:pPr>
    </w:p>
    <w:p w:rsidR="0038418A" w:rsidRDefault="00A23CFC" w:rsidP="00A23CFC">
      <w:pPr>
        <w:jc w:val="center"/>
        <w:rPr>
          <w:rFonts w:ascii="Book Antiqua" w:hAnsi="Book Antiqua"/>
          <w:b/>
          <w:sz w:val="22"/>
          <w:szCs w:val="22"/>
        </w:rPr>
      </w:pPr>
      <w:r w:rsidRPr="00A23CFC">
        <w:rPr>
          <w:rFonts w:ascii="Book Antiqua" w:hAnsi="Book Antiqua"/>
          <w:b/>
          <w:sz w:val="22"/>
          <w:szCs w:val="22"/>
          <w:highlight w:val="yellow"/>
        </w:rPr>
        <w:t>PROTOCOLOS DE PREVENCIÓN ANTE EL COVID-19:</w:t>
      </w:r>
    </w:p>
    <w:p w:rsidR="0038418A" w:rsidRPr="00B71F1D" w:rsidRDefault="0038418A" w:rsidP="0038418A">
      <w:pPr>
        <w:jc w:val="both"/>
        <w:rPr>
          <w:rFonts w:ascii="Book Antiqua" w:hAnsi="Book Antiqua"/>
          <w:b/>
          <w:sz w:val="22"/>
          <w:szCs w:val="22"/>
        </w:rPr>
      </w:pPr>
    </w:p>
    <w:p w:rsidR="0038418A" w:rsidRPr="00A23CFC" w:rsidRDefault="00A23CFC" w:rsidP="00A23CFC">
      <w:pPr>
        <w:jc w:val="both"/>
        <w:rPr>
          <w:rFonts w:ascii="Book Antiqua" w:hAnsi="Book Antiqua"/>
          <w:color w:val="000000" w:themeColor="text1"/>
          <w:sz w:val="22"/>
          <w:highlight w:val="yellow"/>
          <w:lang w:val="es-PE"/>
        </w:rPr>
      </w:pPr>
      <w:r w:rsidRPr="00A23CFC">
        <w:rPr>
          <w:rFonts w:ascii="Book Antiqua" w:hAnsi="Book Antiqua"/>
          <w:color w:val="000000" w:themeColor="text1"/>
          <w:sz w:val="22"/>
          <w:highlight w:val="yellow"/>
          <w:lang w:val="es-PE"/>
        </w:rPr>
        <w:t>A partir del 10 de Diciembre, de acuerdo al Decreto Supremo No 168-2021-PCM dictado por el Gobierno Peruano, toda persona debe de portar una certificación de vacunación de haberse colocado la dosis completa de las vacunas validadas por la OMS contra el COVID-19.</w:t>
      </w:r>
    </w:p>
    <w:p w:rsidR="00A23CFC" w:rsidRPr="00A23CFC" w:rsidRDefault="00A23CFC" w:rsidP="00A23CFC">
      <w:pPr>
        <w:jc w:val="both"/>
        <w:rPr>
          <w:rFonts w:ascii="Book Antiqua" w:hAnsi="Book Antiqua"/>
          <w:color w:val="000000" w:themeColor="text1"/>
          <w:sz w:val="22"/>
          <w:highlight w:val="yellow"/>
          <w:lang w:val="es-PE"/>
        </w:rPr>
      </w:pPr>
    </w:p>
    <w:p w:rsidR="00A23CFC" w:rsidRDefault="00A23CFC" w:rsidP="00A23CFC">
      <w:pPr>
        <w:jc w:val="both"/>
        <w:rPr>
          <w:rFonts w:ascii="Book Antiqua" w:hAnsi="Book Antiqua"/>
          <w:color w:val="000000" w:themeColor="text1"/>
          <w:sz w:val="22"/>
          <w:lang w:val="es-PE"/>
        </w:rPr>
      </w:pPr>
      <w:r w:rsidRPr="00A23CFC">
        <w:rPr>
          <w:rFonts w:ascii="Book Antiqua" w:hAnsi="Book Antiqua"/>
          <w:color w:val="000000" w:themeColor="text1"/>
          <w:sz w:val="22"/>
          <w:highlight w:val="yellow"/>
          <w:lang w:val="es-PE"/>
        </w:rPr>
        <w:t xml:space="preserve">De no portar con el certificado, estas personas no podrán ingresar a las instalaciones correspondientes, sean </w:t>
      </w:r>
      <w:r w:rsidR="007338B2" w:rsidRPr="00A23CFC">
        <w:rPr>
          <w:rFonts w:ascii="Book Antiqua" w:hAnsi="Book Antiqua"/>
          <w:color w:val="000000" w:themeColor="text1"/>
          <w:sz w:val="22"/>
          <w:highlight w:val="yellow"/>
          <w:lang w:val="es-PE"/>
        </w:rPr>
        <w:t>estos</w:t>
      </w:r>
      <w:r w:rsidRPr="00A23CFC">
        <w:rPr>
          <w:rFonts w:ascii="Book Antiqua" w:hAnsi="Book Antiqua"/>
          <w:color w:val="000000" w:themeColor="text1"/>
          <w:sz w:val="22"/>
          <w:highlight w:val="yellow"/>
          <w:lang w:val="es-PE"/>
        </w:rPr>
        <w:t xml:space="preserve"> restaurantes, museos, trenes u otro</w:t>
      </w:r>
      <w:r w:rsidR="001B5259">
        <w:rPr>
          <w:rFonts w:ascii="Book Antiqua" w:hAnsi="Book Antiqua"/>
          <w:color w:val="000000" w:themeColor="text1"/>
          <w:sz w:val="22"/>
          <w:highlight w:val="yellow"/>
          <w:lang w:val="es-PE"/>
        </w:rPr>
        <w:t>s</w:t>
      </w:r>
      <w:r w:rsidRPr="00A23CFC">
        <w:rPr>
          <w:rFonts w:ascii="Book Antiqua" w:hAnsi="Book Antiqua"/>
          <w:color w:val="000000" w:themeColor="text1"/>
          <w:sz w:val="22"/>
          <w:highlight w:val="yellow"/>
          <w:lang w:val="es-PE"/>
        </w:rPr>
        <w:t xml:space="preserve"> espacios cerrados.</w:t>
      </w:r>
    </w:p>
    <w:p w:rsidR="008C664C" w:rsidRDefault="008C664C" w:rsidP="00A23CFC">
      <w:pPr>
        <w:jc w:val="both"/>
        <w:rPr>
          <w:rFonts w:ascii="Book Antiqua" w:hAnsi="Book Antiqua"/>
          <w:color w:val="000000" w:themeColor="text1"/>
          <w:sz w:val="22"/>
          <w:lang w:val="es-PE"/>
        </w:rPr>
      </w:pPr>
    </w:p>
    <w:p w:rsidR="008C664C" w:rsidRPr="0038418A" w:rsidRDefault="008C664C" w:rsidP="00A23CFC">
      <w:pPr>
        <w:jc w:val="both"/>
        <w:rPr>
          <w:rFonts w:ascii="Book Antiqua" w:hAnsi="Book Antiqua"/>
          <w:color w:val="000000" w:themeColor="text1"/>
          <w:sz w:val="22"/>
          <w:lang w:val="es-PE"/>
        </w:rPr>
      </w:pPr>
    </w:p>
    <w:p w:rsidR="0038418A" w:rsidRPr="0038418A" w:rsidRDefault="0038418A" w:rsidP="0038418A">
      <w:pPr>
        <w:jc w:val="both"/>
        <w:rPr>
          <w:rFonts w:ascii="Book Antiqua" w:hAnsi="Book Antiqua"/>
          <w:color w:val="000000" w:themeColor="text1"/>
          <w:sz w:val="22"/>
          <w:lang w:val="es-PE"/>
        </w:rPr>
      </w:pPr>
    </w:p>
    <w:p w:rsidR="00766F7D" w:rsidRPr="00656987" w:rsidRDefault="00766F7D" w:rsidP="00766F7D">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6F7D" w:rsidRDefault="00766F7D" w:rsidP="00766F7D">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6F7D" w:rsidRPr="0095110E" w:rsidRDefault="00766F7D" w:rsidP="00766F7D">
      <w:pPr>
        <w:jc w:val="both"/>
        <w:rPr>
          <w:rFonts w:ascii="Century Gothic" w:hAnsi="Century Gothic"/>
          <w:b/>
          <w:bCs/>
          <w:sz w:val="16"/>
          <w:u w:val="single"/>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766F7D" w:rsidRPr="00BC6AF1" w:rsidRDefault="00766F7D" w:rsidP="00766F7D">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6F7D" w:rsidRPr="00BC6AF1" w:rsidRDefault="00766F7D" w:rsidP="00766F7D">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6F7D" w:rsidRDefault="00766F7D" w:rsidP="00766F7D">
      <w:pPr>
        <w:pStyle w:val="Sinespaciado"/>
        <w:jc w:val="both"/>
        <w:rPr>
          <w:rFonts w:asciiTheme="minorHAnsi" w:hAnsiTheme="minorHAnsi" w:cstheme="minorHAnsi"/>
          <w:sz w:val="18"/>
        </w:rPr>
      </w:pPr>
    </w:p>
    <w:p w:rsidR="00766F7D" w:rsidRDefault="00766F7D" w:rsidP="00766F7D">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6F7D" w:rsidRPr="00BC6AF1" w:rsidRDefault="00766F7D" w:rsidP="00766F7D">
      <w:pPr>
        <w:pStyle w:val="Prrafodelista"/>
        <w:ind w:left="0"/>
        <w:contextualSpacing w:val="0"/>
        <w:jc w:val="both"/>
        <w:rPr>
          <w:rStyle w:val="nfasis"/>
          <w:rFonts w:cs="Arial"/>
          <w:b/>
          <w:color w:val="000000"/>
          <w:sz w:val="18"/>
        </w:rPr>
      </w:pPr>
    </w:p>
    <w:p w:rsidR="00766F7D" w:rsidRPr="00BC6AF1" w:rsidRDefault="00766F7D" w:rsidP="00766F7D">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6F7D" w:rsidRPr="00BC6AF1" w:rsidRDefault="00766F7D" w:rsidP="00766F7D">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6F7D" w:rsidRPr="00BC6AF1" w:rsidRDefault="00766F7D" w:rsidP="00766F7D">
      <w:pPr>
        <w:pStyle w:val="Sinespaciado"/>
        <w:rPr>
          <w:color w:val="000000"/>
          <w:sz w:val="18"/>
        </w:rPr>
      </w:pPr>
    </w:p>
    <w:p w:rsidR="00766F7D" w:rsidRPr="00BC6AF1" w:rsidRDefault="00766F7D" w:rsidP="00766F7D">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w:t>
      </w:r>
      <w:r w:rsidR="007C2240" w:rsidRPr="00BC6AF1">
        <w:rPr>
          <w:color w:val="000000"/>
          <w:sz w:val="18"/>
        </w:rPr>
        <w:t>específica</w:t>
      </w:r>
      <w:r w:rsidRPr="00BC6AF1">
        <w:rPr>
          <w:color w:val="000000"/>
          <w:sz w:val="18"/>
        </w:rPr>
        <w:t xml:space="preserve">, la cancelación estará libre de gastos si se efectúa antes de los </w:t>
      </w:r>
      <w:r w:rsidR="007C2240">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FE5E5D" w:rsidRPr="00FE5E5D" w:rsidRDefault="00766F7D" w:rsidP="008A25F7">
      <w:pPr>
        <w:pStyle w:val="Sinespaciado"/>
        <w:jc w:val="center"/>
        <w:rPr>
          <w:rFonts w:ascii="Book Antiqua" w:hAnsi="Book Antiqua" w:cs="Tahoma"/>
          <w:b/>
          <w:i/>
          <w:color w:val="000000"/>
          <w:sz w:val="22"/>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FE5E5D" w:rsidRPr="00FE5E5D" w:rsidSect="00480AE9">
      <w:headerReference w:type="even" r:id="rId12"/>
      <w:headerReference w:type="default" r:id="rId13"/>
      <w:footerReference w:type="default" r:id="rId14"/>
      <w:headerReference w:type="first" r:id="rId15"/>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E44" w:rsidRDefault="00362E44">
      <w:r>
        <w:separator/>
      </w:r>
    </w:p>
  </w:endnote>
  <w:endnote w:type="continuationSeparator" w:id="0">
    <w:p w:rsidR="00362E44" w:rsidRDefault="0036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8730B2"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6A5FC05A" wp14:editId="76633148">
              <wp:simplePos x="0" y="0"/>
              <wp:positionH relativeFrom="column">
                <wp:posOffset>4581525</wp:posOffset>
              </wp:positionH>
              <wp:positionV relativeFrom="paragraph">
                <wp:posOffset>-2885440</wp:posOffset>
              </wp:positionV>
              <wp:extent cx="4321810" cy="342900"/>
              <wp:effectExtent l="0" t="0" r="0" b="0"/>
              <wp:wrapSquare wrapText="bothSides"/>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8730B2" w:rsidRPr="00D37133" w:rsidRDefault="008730B2" w:rsidP="008730B2">
                          <w:pPr>
                            <w:rPr>
                              <w:sz w:val="8"/>
                              <w:szCs w:val="8"/>
                            </w:rPr>
                          </w:pPr>
                          <w:r w:rsidRPr="00D37133">
                            <w:t>reservas@travelartmayorista.com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left:0;text-align:left;margin-left:360.75pt;margin-top:-227.2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" filled="f" stroked="f">
              <o:lock v:ext="edit" shapetype="t"/>
              <v:textbox style="mso-fit-shape-to-text:t">
                <w:txbxContent>
                  <w:p w:rsidR="008730B2" w:rsidRPr="00D37133" w:rsidRDefault="008730B2" w:rsidP="008730B2">
                    <w:pPr>
                      <w:rPr>
                        <w:sz w:val="8"/>
                        <w:szCs w:val="8"/>
                      </w:rPr>
                    </w:pPr>
                    <w:r w:rsidRPr="00D37133">
                      <w:t>reservas@travelartmayorista.com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E44" w:rsidRDefault="00362E44">
      <w:r>
        <w:separator/>
      </w:r>
    </w:p>
  </w:footnote>
  <w:footnote w:type="continuationSeparator" w:id="0">
    <w:p w:rsidR="00362E44" w:rsidRDefault="00362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362E4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8730B2"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21C2F70B" wp14:editId="4F8C197E">
          <wp:simplePos x="0" y="0"/>
          <wp:positionH relativeFrom="column">
            <wp:posOffset>-552450</wp:posOffset>
          </wp:positionH>
          <wp:positionV relativeFrom="paragraph">
            <wp:posOffset>-331470</wp:posOffset>
          </wp:positionV>
          <wp:extent cx="1752600" cy="7524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sidRPr="000869B8">
      <w:rPr>
        <w:b/>
        <w:i/>
        <w:noProof/>
        <w:sz w:val="8"/>
        <w:lang w:eastAsia="es-MX"/>
      </w:rPr>
      <mc:AlternateContent>
        <mc:Choice Requires="wps">
          <w:drawing>
            <wp:anchor distT="0" distB="0" distL="114300" distR="114300" simplePos="0" relativeHeight="251658752" behindDoc="0" locked="0" layoutInCell="1" allowOverlap="1" wp14:anchorId="6571D957" wp14:editId="5BABBB8D">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43787" w:rsidP="005B5483">
    <w:pPr>
      <w:pStyle w:val="Encabezado"/>
      <w:tabs>
        <w:tab w:val="left" w:pos="4536"/>
        <w:tab w:val="left" w:pos="4820"/>
      </w:tabs>
    </w:pPr>
    <w:r w:rsidRPr="000869B8">
      <w:rPr>
        <w:b/>
        <w:i/>
        <w:noProof/>
        <w:sz w:val="8"/>
        <w:lang w:eastAsia="es-MX"/>
      </w:rPr>
      <mc:AlternateContent>
        <mc:Choice Requires="wps">
          <w:drawing>
            <wp:anchor distT="0" distB="0" distL="114300" distR="114300" simplePos="0" relativeHeight="251657728" behindDoc="1" locked="0" layoutInCell="1" allowOverlap="1" wp14:anchorId="5C061A3E" wp14:editId="7129AEC0">
              <wp:simplePos x="0" y="0"/>
              <wp:positionH relativeFrom="column">
                <wp:posOffset>-581024</wp:posOffset>
              </wp:positionH>
              <wp:positionV relativeFrom="paragraph">
                <wp:posOffset>304165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23.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362E4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73820C1F"/>
    <w:multiLevelType w:val="hybridMultilevel"/>
    <w:tmpl w:val="7E445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FD1408F"/>
    <w:multiLevelType w:val="multilevel"/>
    <w:tmpl w:val="BA886C6C"/>
    <w:lvl w:ilvl="0">
      <w:start w:val="1"/>
      <w:numFmt w:val="bullet"/>
      <w:lvlText w:val="▪"/>
      <w:lvlJc w:val="left"/>
      <w:pPr>
        <w:ind w:left="1287" w:hanging="360"/>
      </w:pPr>
      <w:rPr>
        <w:rFonts w:ascii="Noto Sans Symbols" w:eastAsia="Noto Sans Symbols" w:hAnsi="Noto Sans Symbols" w:cs="Noto Sans Symbols"/>
        <w:color w:val="53565A"/>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4CD9"/>
    <w:rsid w:val="0000766F"/>
    <w:rsid w:val="000113D8"/>
    <w:rsid w:val="00013D60"/>
    <w:rsid w:val="00015AA1"/>
    <w:rsid w:val="00016A9E"/>
    <w:rsid w:val="00017DB4"/>
    <w:rsid w:val="0002002C"/>
    <w:rsid w:val="0002110F"/>
    <w:rsid w:val="0002273D"/>
    <w:rsid w:val="00022C5E"/>
    <w:rsid w:val="000239F0"/>
    <w:rsid w:val="00023D99"/>
    <w:rsid w:val="00025741"/>
    <w:rsid w:val="00026D0D"/>
    <w:rsid w:val="000305A9"/>
    <w:rsid w:val="00033262"/>
    <w:rsid w:val="00033274"/>
    <w:rsid w:val="00033D05"/>
    <w:rsid w:val="00042523"/>
    <w:rsid w:val="00050206"/>
    <w:rsid w:val="00051CF4"/>
    <w:rsid w:val="0005290C"/>
    <w:rsid w:val="00052DA3"/>
    <w:rsid w:val="0006018D"/>
    <w:rsid w:val="00060AED"/>
    <w:rsid w:val="00061B7F"/>
    <w:rsid w:val="00064257"/>
    <w:rsid w:val="00067393"/>
    <w:rsid w:val="00071674"/>
    <w:rsid w:val="00075639"/>
    <w:rsid w:val="00076134"/>
    <w:rsid w:val="000765D7"/>
    <w:rsid w:val="00077FFE"/>
    <w:rsid w:val="00082924"/>
    <w:rsid w:val="00083E9D"/>
    <w:rsid w:val="00083E9F"/>
    <w:rsid w:val="0008629D"/>
    <w:rsid w:val="00086539"/>
    <w:rsid w:val="000869B8"/>
    <w:rsid w:val="00087758"/>
    <w:rsid w:val="00091168"/>
    <w:rsid w:val="000912E1"/>
    <w:rsid w:val="000938B0"/>
    <w:rsid w:val="00093E69"/>
    <w:rsid w:val="00097B97"/>
    <w:rsid w:val="000A291B"/>
    <w:rsid w:val="000A58B4"/>
    <w:rsid w:val="000A6A18"/>
    <w:rsid w:val="000B0C76"/>
    <w:rsid w:val="000B3FDE"/>
    <w:rsid w:val="000B478F"/>
    <w:rsid w:val="000B47D5"/>
    <w:rsid w:val="000B67A2"/>
    <w:rsid w:val="000B759B"/>
    <w:rsid w:val="000C565F"/>
    <w:rsid w:val="000D06C0"/>
    <w:rsid w:val="000D1492"/>
    <w:rsid w:val="000E3917"/>
    <w:rsid w:val="000E6686"/>
    <w:rsid w:val="000F15FE"/>
    <w:rsid w:val="000F1643"/>
    <w:rsid w:val="000F4C52"/>
    <w:rsid w:val="000F4D90"/>
    <w:rsid w:val="000F4EF3"/>
    <w:rsid w:val="000F52F5"/>
    <w:rsid w:val="000F78AD"/>
    <w:rsid w:val="00104418"/>
    <w:rsid w:val="001064C2"/>
    <w:rsid w:val="00111209"/>
    <w:rsid w:val="001115B5"/>
    <w:rsid w:val="00115069"/>
    <w:rsid w:val="00115F4A"/>
    <w:rsid w:val="0012274C"/>
    <w:rsid w:val="00123C47"/>
    <w:rsid w:val="0013070C"/>
    <w:rsid w:val="00137F78"/>
    <w:rsid w:val="0014210A"/>
    <w:rsid w:val="00142368"/>
    <w:rsid w:val="001436AD"/>
    <w:rsid w:val="0014650D"/>
    <w:rsid w:val="0014684A"/>
    <w:rsid w:val="00146F86"/>
    <w:rsid w:val="00150866"/>
    <w:rsid w:val="00151018"/>
    <w:rsid w:val="00154E1E"/>
    <w:rsid w:val="0015623F"/>
    <w:rsid w:val="00156A24"/>
    <w:rsid w:val="00156D1C"/>
    <w:rsid w:val="00162B4E"/>
    <w:rsid w:val="00163D94"/>
    <w:rsid w:val="00164D5D"/>
    <w:rsid w:val="00165088"/>
    <w:rsid w:val="0016543A"/>
    <w:rsid w:val="0016544C"/>
    <w:rsid w:val="001706BF"/>
    <w:rsid w:val="00170B65"/>
    <w:rsid w:val="00170D99"/>
    <w:rsid w:val="00180D0C"/>
    <w:rsid w:val="00187425"/>
    <w:rsid w:val="00193E48"/>
    <w:rsid w:val="00195128"/>
    <w:rsid w:val="001A0A0E"/>
    <w:rsid w:val="001A3821"/>
    <w:rsid w:val="001A6522"/>
    <w:rsid w:val="001A75C3"/>
    <w:rsid w:val="001A7C64"/>
    <w:rsid w:val="001B0D2E"/>
    <w:rsid w:val="001B11DB"/>
    <w:rsid w:val="001B1540"/>
    <w:rsid w:val="001B3D0D"/>
    <w:rsid w:val="001B5259"/>
    <w:rsid w:val="001C0AAF"/>
    <w:rsid w:val="001C0B5A"/>
    <w:rsid w:val="001C349D"/>
    <w:rsid w:val="001C7611"/>
    <w:rsid w:val="001D0155"/>
    <w:rsid w:val="001D39BB"/>
    <w:rsid w:val="001D751F"/>
    <w:rsid w:val="001E76CD"/>
    <w:rsid w:val="001F2E27"/>
    <w:rsid w:val="001F6028"/>
    <w:rsid w:val="001F7CD2"/>
    <w:rsid w:val="002043B9"/>
    <w:rsid w:val="00206DCD"/>
    <w:rsid w:val="00211652"/>
    <w:rsid w:val="002118C7"/>
    <w:rsid w:val="00211D89"/>
    <w:rsid w:val="00213E03"/>
    <w:rsid w:val="0022193E"/>
    <w:rsid w:val="00221E01"/>
    <w:rsid w:val="00225245"/>
    <w:rsid w:val="00233303"/>
    <w:rsid w:val="00233532"/>
    <w:rsid w:val="00235A19"/>
    <w:rsid w:val="00236B38"/>
    <w:rsid w:val="00242CBF"/>
    <w:rsid w:val="0024546C"/>
    <w:rsid w:val="00247C1F"/>
    <w:rsid w:val="00252A51"/>
    <w:rsid w:val="00253FCB"/>
    <w:rsid w:val="00254390"/>
    <w:rsid w:val="0026040C"/>
    <w:rsid w:val="00261761"/>
    <w:rsid w:val="00261D21"/>
    <w:rsid w:val="0026241B"/>
    <w:rsid w:val="00264A0E"/>
    <w:rsid w:val="00264B4B"/>
    <w:rsid w:val="00265E39"/>
    <w:rsid w:val="002661BE"/>
    <w:rsid w:val="002666EF"/>
    <w:rsid w:val="0026744B"/>
    <w:rsid w:val="002724BE"/>
    <w:rsid w:val="002732B0"/>
    <w:rsid w:val="00276935"/>
    <w:rsid w:val="0027759A"/>
    <w:rsid w:val="00280BE0"/>
    <w:rsid w:val="002812A5"/>
    <w:rsid w:val="00281C13"/>
    <w:rsid w:val="00284F80"/>
    <w:rsid w:val="00285390"/>
    <w:rsid w:val="002868BE"/>
    <w:rsid w:val="00291362"/>
    <w:rsid w:val="00291B99"/>
    <w:rsid w:val="0029204B"/>
    <w:rsid w:val="0029354D"/>
    <w:rsid w:val="00295A8B"/>
    <w:rsid w:val="00295CF1"/>
    <w:rsid w:val="002A6462"/>
    <w:rsid w:val="002B067A"/>
    <w:rsid w:val="002B3494"/>
    <w:rsid w:val="002B5784"/>
    <w:rsid w:val="002C0EF4"/>
    <w:rsid w:val="002C12B3"/>
    <w:rsid w:val="002C2B7C"/>
    <w:rsid w:val="002C31FE"/>
    <w:rsid w:val="002C3881"/>
    <w:rsid w:val="002C4182"/>
    <w:rsid w:val="002C6468"/>
    <w:rsid w:val="002C677D"/>
    <w:rsid w:val="002D1EEB"/>
    <w:rsid w:val="002D28EB"/>
    <w:rsid w:val="002D305F"/>
    <w:rsid w:val="002E5D8C"/>
    <w:rsid w:val="002E76EC"/>
    <w:rsid w:val="002F175E"/>
    <w:rsid w:val="002F529E"/>
    <w:rsid w:val="002F56B1"/>
    <w:rsid w:val="00301491"/>
    <w:rsid w:val="0030441C"/>
    <w:rsid w:val="00305B24"/>
    <w:rsid w:val="00307ABB"/>
    <w:rsid w:val="00311C0B"/>
    <w:rsid w:val="0031414D"/>
    <w:rsid w:val="00317001"/>
    <w:rsid w:val="00320BC8"/>
    <w:rsid w:val="00321E8F"/>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2E44"/>
    <w:rsid w:val="00363EFB"/>
    <w:rsid w:val="00364D50"/>
    <w:rsid w:val="00366415"/>
    <w:rsid w:val="00366E8F"/>
    <w:rsid w:val="003700A9"/>
    <w:rsid w:val="003702EA"/>
    <w:rsid w:val="00373240"/>
    <w:rsid w:val="00373462"/>
    <w:rsid w:val="00374AE4"/>
    <w:rsid w:val="00375AB3"/>
    <w:rsid w:val="00376DB9"/>
    <w:rsid w:val="0038418A"/>
    <w:rsid w:val="003864B1"/>
    <w:rsid w:val="00387D37"/>
    <w:rsid w:val="003904D7"/>
    <w:rsid w:val="00392D0D"/>
    <w:rsid w:val="00393B15"/>
    <w:rsid w:val="00395396"/>
    <w:rsid w:val="00395C31"/>
    <w:rsid w:val="00395E7F"/>
    <w:rsid w:val="00396A4A"/>
    <w:rsid w:val="00397D84"/>
    <w:rsid w:val="003A0781"/>
    <w:rsid w:val="003A0E61"/>
    <w:rsid w:val="003A3F6D"/>
    <w:rsid w:val="003A7611"/>
    <w:rsid w:val="003B0951"/>
    <w:rsid w:val="003B1E58"/>
    <w:rsid w:val="003B26AE"/>
    <w:rsid w:val="003B2D89"/>
    <w:rsid w:val="003B6E96"/>
    <w:rsid w:val="003C22FC"/>
    <w:rsid w:val="003C433D"/>
    <w:rsid w:val="003D01F8"/>
    <w:rsid w:val="003D1B9B"/>
    <w:rsid w:val="003D2B4B"/>
    <w:rsid w:val="003D73B4"/>
    <w:rsid w:val="003D78EB"/>
    <w:rsid w:val="003D7E9B"/>
    <w:rsid w:val="003E1FEB"/>
    <w:rsid w:val="003E2FF5"/>
    <w:rsid w:val="003E3B54"/>
    <w:rsid w:val="003E7C00"/>
    <w:rsid w:val="003F0553"/>
    <w:rsid w:val="003F0778"/>
    <w:rsid w:val="00401F20"/>
    <w:rsid w:val="00404E74"/>
    <w:rsid w:val="0041104E"/>
    <w:rsid w:val="00411B67"/>
    <w:rsid w:val="00412E61"/>
    <w:rsid w:val="004136B1"/>
    <w:rsid w:val="0041402A"/>
    <w:rsid w:val="00414587"/>
    <w:rsid w:val="0041532E"/>
    <w:rsid w:val="00415446"/>
    <w:rsid w:val="00415997"/>
    <w:rsid w:val="004167B1"/>
    <w:rsid w:val="00417599"/>
    <w:rsid w:val="00417D54"/>
    <w:rsid w:val="0042188E"/>
    <w:rsid w:val="00422F27"/>
    <w:rsid w:val="00425859"/>
    <w:rsid w:val="00426003"/>
    <w:rsid w:val="00430BC8"/>
    <w:rsid w:val="0043198A"/>
    <w:rsid w:val="00433241"/>
    <w:rsid w:val="00435899"/>
    <w:rsid w:val="0043705B"/>
    <w:rsid w:val="00440279"/>
    <w:rsid w:val="004417A1"/>
    <w:rsid w:val="004425A3"/>
    <w:rsid w:val="004429CA"/>
    <w:rsid w:val="00443787"/>
    <w:rsid w:val="00445F5E"/>
    <w:rsid w:val="004468F8"/>
    <w:rsid w:val="0045043F"/>
    <w:rsid w:val="0045088E"/>
    <w:rsid w:val="00451E0B"/>
    <w:rsid w:val="00454A0F"/>
    <w:rsid w:val="004566EA"/>
    <w:rsid w:val="004613FE"/>
    <w:rsid w:val="00461657"/>
    <w:rsid w:val="00462596"/>
    <w:rsid w:val="004651D5"/>
    <w:rsid w:val="00470189"/>
    <w:rsid w:val="00473EA3"/>
    <w:rsid w:val="004749CA"/>
    <w:rsid w:val="00475C9B"/>
    <w:rsid w:val="00480025"/>
    <w:rsid w:val="0048038E"/>
    <w:rsid w:val="00480AE9"/>
    <w:rsid w:val="00482E53"/>
    <w:rsid w:val="00483E61"/>
    <w:rsid w:val="004850FD"/>
    <w:rsid w:val="00490487"/>
    <w:rsid w:val="004920AF"/>
    <w:rsid w:val="0049303B"/>
    <w:rsid w:val="004957B0"/>
    <w:rsid w:val="00495C77"/>
    <w:rsid w:val="004A0665"/>
    <w:rsid w:val="004A214C"/>
    <w:rsid w:val="004A2151"/>
    <w:rsid w:val="004A246E"/>
    <w:rsid w:val="004A7161"/>
    <w:rsid w:val="004B06F5"/>
    <w:rsid w:val="004B18E6"/>
    <w:rsid w:val="004B5BD6"/>
    <w:rsid w:val="004C176D"/>
    <w:rsid w:val="004C3DB0"/>
    <w:rsid w:val="004C59C8"/>
    <w:rsid w:val="004D00FD"/>
    <w:rsid w:val="004D0B4A"/>
    <w:rsid w:val="004D0FBA"/>
    <w:rsid w:val="004D114C"/>
    <w:rsid w:val="004D2399"/>
    <w:rsid w:val="004D2405"/>
    <w:rsid w:val="004D5648"/>
    <w:rsid w:val="004D5FD3"/>
    <w:rsid w:val="004E1EB1"/>
    <w:rsid w:val="004E2B7C"/>
    <w:rsid w:val="004E43B9"/>
    <w:rsid w:val="004E561C"/>
    <w:rsid w:val="004E7354"/>
    <w:rsid w:val="004F0BF2"/>
    <w:rsid w:val="004F2CBB"/>
    <w:rsid w:val="004F3DFF"/>
    <w:rsid w:val="004F714D"/>
    <w:rsid w:val="004F7179"/>
    <w:rsid w:val="0050038F"/>
    <w:rsid w:val="005035F0"/>
    <w:rsid w:val="00503F41"/>
    <w:rsid w:val="00504521"/>
    <w:rsid w:val="005072B0"/>
    <w:rsid w:val="00507481"/>
    <w:rsid w:val="00510127"/>
    <w:rsid w:val="005101A8"/>
    <w:rsid w:val="00511C4F"/>
    <w:rsid w:val="005127F8"/>
    <w:rsid w:val="0051725D"/>
    <w:rsid w:val="00521D92"/>
    <w:rsid w:val="005228AD"/>
    <w:rsid w:val="00523DE9"/>
    <w:rsid w:val="005245C4"/>
    <w:rsid w:val="00527D56"/>
    <w:rsid w:val="00530DC3"/>
    <w:rsid w:val="00533EDD"/>
    <w:rsid w:val="00536073"/>
    <w:rsid w:val="00542F96"/>
    <w:rsid w:val="005435C1"/>
    <w:rsid w:val="00544A2E"/>
    <w:rsid w:val="005457D1"/>
    <w:rsid w:val="005463D9"/>
    <w:rsid w:val="00560224"/>
    <w:rsid w:val="00562BBE"/>
    <w:rsid w:val="0056795D"/>
    <w:rsid w:val="0057071E"/>
    <w:rsid w:val="00571473"/>
    <w:rsid w:val="005730DE"/>
    <w:rsid w:val="0057578B"/>
    <w:rsid w:val="0057611F"/>
    <w:rsid w:val="00577093"/>
    <w:rsid w:val="00577FFE"/>
    <w:rsid w:val="00580F35"/>
    <w:rsid w:val="00582B9D"/>
    <w:rsid w:val="00583079"/>
    <w:rsid w:val="005847A1"/>
    <w:rsid w:val="00585632"/>
    <w:rsid w:val="00585E5E"/>
    <w:rsid w:val="0058604B"/>
    <w:rsid w:val="00587414"/>
    <w:rsid w:val="00587973"/>
    <w:rsid w:val="00591DD8"/>
    <w:rsid w:val="005A138E"/>
    <w:rsid w:val="005A3CE6"/>
    <w:rsid w:val="005A7BE0"/>
    <w:rsid w:val="005B0D71"/>
    <w:rsid w:val="005B17CB"/>
    <w:rsid w:val="005B2644"/>
    <w:rsid w:val="005B5483"/>
    <w:rsid w:val="005B5A15"/>
    <w:rsid w:val="005B63E8"/>
    <w:rsid w:val="005C214B"/>
    <w:rsid w:val="005C295E"/>
    <w:rsid w:val="005C3984"/>
    <w:rsid w:val="005C6972"/>
    <w:rsid w:val="005C6F60"/>
    <w:rsid w:val="005C7E45"/>
    <w:rsid w:val="005C7EA7"/>
    <w:rsid w:val="005D10FD"/>
    <w:rsid w:val="005D1F73"/>
    <w:rsid w:val="005D38EF"/>
    <w:rsid w:val="005D44C6"/>
    <w:rsid w:val="005D65AE"/>
    <w:rsid w:val="005E0454"/>
    <w:rsid w:val="005E070F"/>
    <w:rsid w:val="005E1607"/>
    <w:rsid w:val="005E1EFB"/>
    <w:rsid w:val="005E480C"/>
    <w:rsid w:val="005E7FA3"/>
    <w:rsid w:val="005F2A8B"/>
    <w:rsid w:val="005F4248"/>
    <w:rsid w:val="005F6521"/>
    <w:rsid w:val="005F75FB"/>
    <w:rsid w:val="00605CB4"/>
    <w:rsid w:val="00606970"/>
    <w:rsid w:val="0061296E"/>
    <w:rsid w:val="00612EBF"/>
    <w:rsid w:val="00622279"/>
    <w:rsid w:val="006234AA"/>
    <w:rsid w:val="00625FD4"/>
    <w:rsid w:val="00626182"/>
    <w:rsid w:val="00627E91"/>
    <w:rsid w:val="006322C2"/>
    <w:rsid w:val="006349A3"/>
    <w:rsid w:val="006368C1"/>
    <w:rsid w:val="00641396"/>
    <w:rsid w:val="0064467D"/>
    <w:rsid w:val="0064479A"/>
    <w:rsid w:val="00647CFB"/>
    <w:rsid w:val="0065026C"/>
    <w:rsid w:val="00650E43"/>
    <w:rsid w:val="006537A0"/>
    <w:rsid w:val="00657278"/>
    <w:rsid w:val="00660EC2"/>
    <w:rsid w:val="00665DC2"/>
    <w:rsid w:val="00666749"/>
    <w:rsid w:val="00667ED9"/>
    <w:rsid w:val="006716B3"/>
    <w:rsid w:val="006727EB"/>
    <w:rsid w:val="006762D0"/>
    <w:rsid w:val="00685583"/>
    <w:rsid w:val="00687C96"/>
    <w:rsid w:val="00690F9B"/>
    <w:rsid w:val="00691729"/>
    <w:rsid w:val="00691CD4"/>
    <w:rsid w:val="00692938"/>
    <w:rsid w:val="00692EFA"/>
    <w:rsid w:val="006948D5"/>
    <w:rsid w:val="00695051"/>
    <w:rsid w:val="006971FC"/>
    <w:rsid w:val="006A5295"/>
    <w:rsid w:val="006B2BE9"/>
    <w:rsid w:val="006B3B09"/>
    <w:rsid w:val="006B5E3F"/>
    <w:rsid w:val="006B7C5E"/>
    <w:rsid w:val="006C2C33"/>
    <w:rsid w:val="006C53ED"/>
    <w:rsid w:val="006C54A2"/>
    <w:rsid w:val="006C5C6B"/>
    <w:rsid w:val="006C6546"/>
    <w:rsid w:val="006C7894"/>
    <w:rsid w:val="006D0F43"/>
    <w:rsid w:val="006D2430"/>
    <w:rsid w:val="006D38D0"/>
    <w:rsid w:val="006E0CF5"/>
    <w:rsid w:val="006E1E1D"/>
    <w:rsid w:val="006E6925"/>
    <w:rsid w:val="006E6DD1"/>
    <w:rsid w:val="006E6F9F"/>
    <w:rsid w:val="006F136A"/>
    <w:rsid w:val="006F32A3"/>
    <w:rsid w:val="00701915"/>
    <w:rsid w:val="00702161"/>
    <w:rsid w:val="007024A4"/>
    <w:rsid w:val="00703040"/>
    <w:rsid w:val="00703841"/>
    <w:rsid w:val="00707061"/>
    <w:rsid w:val="007075EC"/>
    <w:rsid w:val="0071479D"/>
    <w:rsid w:val="00720681"/>
    <w:rsid w:val="00721EEA"/>
    <w:rsid w:val="007222AD"/>
    <w:rsid w:val="0072337B"/>
    <w:rsid w:val="00723DBC"/>
    <w:rsid w:val="00727C4A"/>
    <w:rsid w:val="00730247"/>
    <w:rsid w:val="00730276"/>
    <w:rsid w:val="007338B2"/>
    <w:rsid w:val="00735989"/>
    <w:rsid w:val="00740298"/>
    <w:rsid w:val="0074538D"/>
    <w:rsid w:val="00745521"/>
    <w:rsid w:val="00746162"/>
    <w:rsid w:val="00746685"/>
    <w:rsid w:val="00750D97"/>
    <w:rsid w:val="00750ED9"/>
    <w:rsid w:val="00750F7A"/>
    <w:rsid w:val="00752DC7"/>
    <w:rsid w:val="0075444D"/>
    <w:rsid w:val="00760C9F"/>
    <w:rsid w:val="007615FE"/>
    <w:rsid w:val="007623C9"/>
    <w:rsid w:val="0076326A"/>
    <w:rsid w:val="00764157"/>
    <w:rsid w:val="007647B5"/>
    <w:rsid w:val="007652FE"/>
    <w:rsid w:val="007659B9"/>
    <w:rsid w:val="00765DEA"/>
    <w:rsid w:val="00766ECE"/>
    <w:rsid w:val="00766F7D"/>
    <w:rsid w:val="00766FEA"/>
    <w:rsid w:val="007706A1"/>
    <w:rsid w:val="00771F09"/>
    <w:rsid w:val="00771F4E"/>
    <w:rsid w:val="00775029"/>
    <w:rsid w:val="007802B0"/>
    <w:rsid w:val="00786541"/>
    <w:rsid w:val="00787300"/>
    <w:rsid w:val="0079034E"/>
    <w:rsid w:val="0079097E"/>
    <w:rsid w:val="0079112E"/>
    <w:rsid w:val="00791E4B"/>
    <w:rsid w:val="007954B9"/>
    <w:rsid w:val="0079745D"/>
    <w:rsid w:val="007A0B8A"/>
    <w:rsid w:val="007A5F1E"/>
    <w:rsid w:val="007A676A"/>
    <w:rsid w:val="007A7A96"/>
    <w:rsid w:val="007B058C"/>
    <w:rsid w:val="007B0C96"/>
    <w:rsid w:val="007B3251"/>
    <w:rsid w:val="007B42F5"/>
    <w:rsid w:val="007B44C7"/>
    <w:rsid w:val="007B581D"/>
    <w:rsid w:val="007B5F62"/>
    <w:rsid w:val="007B65B0"/>
    <w:rsid w:val="007C1267"/>
    <w:rsid w:val="007C2240"/>
    <w:rsid w:val="007C5355"/>
    <w:rsid w:val="007C6BBF"/>
    <w:rsid w:val="007D037A"/>
    <w:rsid w:val="007D07BC"/>
    <w:rsid w:val="007D1D94"/>
    <w:rsid w:val="007D48F0"/>
    <w:rsid w:val="007E15DD"/>
    <w:rsid w:val="007E20F6"/>
    <w:rsid w:val="007F10AA"/>
    <w:rsid w:val="007F11AF"/>
    <w:rsid w:val="007F146F"/>
    <w:rsid w:val="007F2757"/>
    <w:rsid w:val="0080082E"/>
    <w:rsid w:val="00800A8F"/>
    <w:rsid w:val="00802677"/>
    <w:rsid w:val="0080348E"/>
    <w:rsid w:val="008045D0"/>
    <w:rsid w:val="0080741B"/>
    <w:rsid w:val="00810846"/>
    <w:rsid w:val="008158D4"/>
    <w:rsid w:val="00816F8D"/>
    <w:rsid w:val="00817DB7"/>
    <w:rsid w:val="00824E6A"/>
    <w:rsid w:val="00824E85"/>
    <w:rsid w:val="00825D3A"/>
    <w:rsid w:val="00827249"/>
    <w:rsid w:val="0083217A"/>
    <w:rsid w:val="00832817"/>
    <w:rsid w:val="00833257"/>
    <w:rsid w:val="00836398"/>
    <w:rsid w:val="00837638"/>
    <w:rsid w:val="00841D3F"/>
    <w:rsid w:val="00842051"/>
    <w:rsid w:val="008437C7"/>
    <w:rsid w:val="0084686D"/>
    <w:rsid w:val="008535CF"/>
    <w:rsid w:val="00856BBC"/>
    <w:rsid w:val="00860A61"/>
    <w:rsid w:val="00861673"/>
    <w:rsid w:val="00864B84"/>
    <w:rsid w:val="008652D5"/>
    <w:rsid w:val="008655C1"/>
    <w:rsid w:val="00867144"/>
    <w:rsid w:val="008730B2"/>
    <w:rsid w:val="008802B7"/>
    <w:rsid w:val="00880306"/>
    <w:rsid w:val="00884C05"/>
    <w:rsid w:val="00893591"/>
    <w:rsid w:val="0089359D"/>
    <w:rsid w:val="00893F25"/>
    <w:rsid w:val="00896115"/>
    <w:rsid w:val="008969C7"/>
    <w:rsid w:val="008A25F7"/>
    <w:rsid w:val="008A4637"/>
    <w:rsid w:val="008A7450"/>
    <w:rsid w:val="008B007F"/>
    <w:rsid w:val="008B1D2D"/>
    <w:rsid w:val="008B523B"/>
    <w:rsid w:val="008B5A1F"/>
    <w:rsid w:val="008B5EF5"/>
    <w:rsid w:val="008B76F0"/>
    <w:rsid w:val="008C326F"/>
    <w:rsid w:val="008C4EC7"/>
    <w:rsid w:val="008C6130"/>
    <w:rsid w:val="008C664C"/>
    <w:rsid w:val="008D0372"/>
    <w:rsid w:val="008D133A"/>
    <w:rsid w:val="008D230E"/>
    <w:rsid w:val="008D3573"/>
    <w:rsid w:val="008D5196"/>
    <w:rsid w:val="008D5AF6"/>
    <w:rsid w:val="008E019C"/>
    <w:rsid w:val="008E2752"/>
    <w:rsid w:val="008E51E3"/>
    <w:rsid w:val="009003F7"/>
    <w:rsid w:val="00900B7D"/>
    <w:rsid w:val="00901344"/>
    <w:rsid w:val="00901926"/>
    <w:rsid w:val="00902AD9"/>
    <w:rsid w:val="009039B6"/>
    <w:rsid w:val="00904B30"/>
    <w:rsid w:val="00905489"/>
    <w:rsid w:val="009071EB"/>
    <w:rsid w:val="009105D4"/>
    <w:rsid w:val="00910C25"/>
    <w:rsid w:val="0091128B"/>
    <w:rsid w:val="009148D1"/>
    <w:rsid w:val="00915AE4"/>
    <w:rsid w:val="00920140"/>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523AD"/>
    <w:rsid w:val="00960C4F"/>
    <w:rsid w:val="00966820"/>
    <w:rsid w:val="009716DC"/>
    <w:rsid w:val="009726DD"/>
    <w:rsid w:val="0097342D"/>
    <w:rsid w:val="00973C3D"/>
    <w:rsid w:val="00974731"/>
    <w:rsid w:val="00974AC3"/>
    <w:rsid w:val="0097508E"/>
    <w:rsid w:val="00975A06"/>
    <w:rsid w:val="009834E9"/>
    <w:rsid w:val="0098541A"/>
    <w:rsid w:val="00986724"/>
    <w:rsid w:val="0099222F"/>
    <w:rsid w:val="00995899"/>
    <w:rsid w:val="00995B9F"/>
    <w:rsid w:val="00996CC8"/>
    <w:rsid w:val="00996E2B"/>
    <w:rsid w:val="00997092"/>
    <w:rsid w:val="00997344"/>
    <w:rsid w:val="009A1999"/>
    <w:rsid w:val="009A32C5"/>
    <w:rsid w:val="009A5A77"/>
    <w:rsid w:val="009A7DFF"/>
    <w:rsid w:val="009B1AD8"/>
    <w:rsid w:val="009B1B1F"/>
    <w:rsid w:val="009B1C6E"/>
    <w:rsid w:val="009B4499"/>
    <w:rsid w:val="009B6966"/>
    <w:rsid w:val="009C0F73"/>
    <w:rsid w:val="009C4850"/>
    <w:rsid w:val="009C5EB1"/>
    <w:rsid w:val="009C65DE"/>
    <w:rsid w:val="009D2698"/>
    <w:rsid w:val="009D493D"/>
    <w:rsid w:val="009E123D"/>
    <w:rsid w:val="009E40E9"/>
    <w:rsid w:val="009E560B"/>
    <w:rsid w:val="009E6C76"/>
    <w:rsid w:val="009E74DF"/>
    <w:rsid w:val="009E78A6"/>
    <w:rsid w:val="009F0E98"/>
    <w:rsid w:val="009F1F59"/>
    <w:rsid w:val="009F3A1C"/>
    <w:rsid w:val="009F3ABE"/>
    <w:rsid w:val="009F6E2E"/>
    <w:rsid w:val="00A05BA2"/>
    <w:rsid w:val="00A06BD9"/>
    <w:rsid w:val="00A1367A"/>
    <w:rsid w:val="00A1554B"/>
    <w:rsid w:val="00A17E17"/>
    <w:rsid w:val="00A2010B"/>
    <w:rsid w:val="00A20E7F"/>
    <w:rsid w:val="00A23CFC"/>
    <w:rsid w:val="00A23D55"/>
    <w:rsid w:val="00A315AA"/>
    <w:rsid w:val="00A33A58"/>
    <w:rsid w:val="00A367C3"/>
    <w:rsid w:val="00A43EBD"/>
    <w:rsid w:val="00A4740B"/>
    <w:rsid w:val="00A50F8E"/>
    <w:rsid w:val="00A54C2B"/>
    <w:rsid w:val="00A6163A"/>
    <w:rsid w:val="00A659BB"/>
    <w:rsid w:val="00A66B09"/>
    <w:rsid w:val="00A66D05"/>
    <w:rsid w:val="00A67E27"/>
    <w:rsid w:val="00A80BE6"/>
    <w:rsid w:val="00A80C8D"/>
    <w:rsid w:val="00A812AC"/>
    <w:rsid w:val="00A8171E"/>
    <w:rsid w:val="00A825D1"/>
    <w:rsid w:val="00A8345B"/>
    <w:rsid w:val="00A90B36"/>
    <w:rsid w:val="00A95475"/>
    <w:rsid w:val="00A9556B"/>
    <w:rsid w:val="00A96BB2"/>
    <w:rsid w:val="00A97888"/>
    <w:rsid w:val="00AA2A7E"/>
    <w:rsid w:val="00AA6F17"/>
    <w:rsid w:val="00AB1C10"/>
    <w:rsid w:val="00AC0DA9"/>
    <w:rsid w:val="00AC13BB"/>
    <w:rsid w:val="00AC1E02"/>
    <w:rsid w:val="00AC55E8"/>
    <w:rsid w:val="00AC5914"/>
    <w:rsid w:val="00AD1F95"/>
    <w:rsid w:val="00AD2785"/>
    <w:rsid w:val="00AD2B53"/>
    <w:rsid w:val="00AD5B5A"/>
    <w:rsid w:val="00AD5C29"/>
    <w:rsid w:val="00AE3C5B"/>
    <w:rsid w:val="00AF1218"/>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189D"/>
    <w:rsid w:val="00B23E23"/>
    <w:rsid w:val="00B27268"/>
    <w:rsid w:val="00B3122C"/>
    <w:rsid w:val="00B31A70"/>
    <w:rsid w:val="00B349EE"/>
    <w:rsid w:val="00B359A1"/>
    <w:rsid w:val="00B37452"/>
    <w:rsid w:val="00B4220D"/>
    <w:rsid w:val="00B44EBC"/>
    <w:rsid w:val="00B53268"/>
    <w:rsid w:val="00B5565F"/>
    <w:rsid w:val="00B55902"/>
    <w:rsid w:val="00B572AE"/>
    <w:rsid w:val="00B6495E"/>
    <w:rsid w:val="00B660D4"/>
    <w:rsid w:val="00B669BD"/>
    <w:rsid w:val="00B67BA8"/>
    <w:rsid w:val="00B70EC8"/>
    <w:rsid w:val="00B711B4"/>
    <w:rsid w:val="00B71F1D"/>
    <w:rsid w:val="00B7358C"/>
    <w:rsid w:val="00B75768"/>
    <w:rsid w:val="00B761E0"/>
    <w:rsid w:val="00B77608"/>
    <w:rsid w:val="00B8174F"/>
    <w:rsid w:val="00B871DA"/>
    <w:rsid w:val="00B87A4A"/>
    <w:rsid w:val="00B93440"/>
    <w:rsid w:val="00B93FAA"/>
    <w:rsid w:val="00B9663D"/>
    <w:rsid w:val="00BA04C8"/>
    <w:rsid w:val="00BA492E"/>
    <w:rsid w:val="00BA61BC"/>
    <w:rsid w:val="00BB1F08"/>
    <w:rsid w:val="00BB455B"/>
    <w:rsid w:val="00BB63E7"/>
    <w:rsid w:val="00BB66C5"/>
    <w:rsid w:val="00BB6ED8"/>
    <w:rsid w:val="00BB7573"/>
    <w:rsid w:val="00BC2C10"/>
    <w:rsid w:val="00BC3FDC"/>
    <w:rsid w:val="00BC5732"/>
    <w:rsid w:val="00BC7088"/>
    <w:rsid w:val="00BD1B4F"/>
    <w:rsid w:val="00BD1CD9"/>
    <w:rsid w:val="00BD5D5A"/>
    <w:rsid w:val="00BD5F25"/>
    <w:rsid w:val="00BD64A2"/>
    <w:rsid w:val="00BD66EE"/>
    <w:rsid w:val="00BD72B6"/>
    <w:rsid w:val="00BE2070"/>
    <w:rsid w:val="00BE3185"/>
    <w:rsid w:val="00BE6140"/>
    <w:rsid w:val="00BF6D85"/>
    <w:rsid w:val="00BF7F43"/>
    <w:rsid w:val="00C005B6"/>
    <w:rsid w:val="00C00A3E"/>
    <w:rsid w:val="00C023FE"/>
    <w:rsid w:val="00C07DAF"/>
    <w:rsid w:val="00C07E7E"/>
    <w:rsid w:val="00C12512"/>
    <w:rsid w:val="00C127D9"/>
    <w:rsid w:val="00C12903"/>
    <w:rsid w:val="00C12C0A"/>
    <w:rsid w:val="00C16131"/>
    <w:rsid w:val="00C21960"/>
    <w:rsid w:val="00C237D3"/>
    <w:rsid w:val="00C2415D"/>
    <w:rsid w:val="00C24BEB"/>
    <w:rsid w:val="00C24EE8"/>
    <w:rsid w:val="00C25AA1"/>
    <w:rsid w:val="00C27F50"/>
    <w:rsid w:val="00C33002"/>
    <w:rsid w:val="00C34017"/>
    <w:rsid w:val="00C35777"/>
    <w:rsid w:val="00C3753C"/>
    <w:rsid w:val="00C42056"/>
    <w:rsid w:val="00C43D43"/>
    <w:rsid w:val="00C458DE"/>
    <w:rsid w:val="00C5050F"/>
    <w:rsid w:val="00C50A40"/>
    <w:rsid w:val="00C522FF"/>
    <w:rsid w:val="00C55527"/>
    <w:rsid w:val="00C55F59"/>
    <w:rsid w:val="00C63466"/>
    <w:rsid w:val="00C66944"/>
    <w:rsid w:val="00C70B0E"/>
    <w:rsid w:val="00C71AAA"/>
    <w:rsid w:val="00C74F55"/>
    <w:rsid w:val="00C77189"/>
    <w:rsid w:val="00C81AE5"/>
    <w:rsid w:val="00C81B47"/>
    <w:rsid w:val="00C822B3"/>
    <w:rsid w:val="00C87872"/>
    <w:rsid w:val="00C902F2"/>
    <w:rsid w:val="00C9317E"/>
    <w:rsid w:val="00C9413A"/>
    <w:rsid w:val="00C9487C"/>
    <w:rsid w:val="00C94F53"/>
    <w:rsid w:val="00C96B06"/>
    <w:rsid w:val="00C975D8"/>
    <w:rsid w:val="00CA02AD"/>
    <w:rsid w:val="00CA10BA"/>
    <w:rsid w:val="00CA2214"/>
    <w:rsid w:val="00CA5C62"/>
    <w:rsid w:val="00CB404D"/>
    <w:rsid w:val="00CB7B22"/>
    <w:rsid w:val="00CC7053"/>
    <w:rsid w:val="00CC7300"/>
    <w:rsid w:val="00CD7E0E"/>
    <w:rsid w:val="00CE071E"/>
    <w:rsid w:val="00CE0720"/>
    <w:rsid w:val="00CE073C"/>
    <w:rsid w:val="00CE17BF"/>
    <w:rsid w:val="00CE306B"/>
    <w:rsid w:val="00CE328A"/>
    <w:rsid w:val="00CE3329"/>
    <w:rsid w:val="00CE6296"/>
    <w:rsid w:val="00CF0CB4"/>
    <w:rsid w:val="00CF1435"/>
    <w:rsid w:val="00CF44D8"/>
    <w:rsid w:val="00CF5E5D"/>
    <w:rsid w:val="00CF760A"/>
    <w:rsid w:val="00D01FE3"/>
    <w:rsid w:val="00D03045"/>
    <w:rsid w:val="00D03393"/>
    <w:rsid w:val="00D035DF"/>
    <w:rsid w:val="00D0428B"/>
    <w:rsid w:val="00D0563E"/>
    <w:rsid w:val="00D06352"/>
    <w:rsid w:val="00D07D03"/>
    <w:rsid w:val="00D1046D"/>
    <w:rsid w:val="00D12089"/>
    <w:rsid w:val="00D13389"/>
    <w:rsid w:val="00D14DC4"/>
    <w:rsid w:val="00D21363"/>
    <w:rsid w:val="00D21DA9"/>
    <w:rsid w:val="00D2250B"/>
    <w:rsid w:val="00D23C49"/>
    <w:rsid w:val="00D2509F"/>
    <w:rsid w:val="00D251E1"/>
    <w:rsid w:val="00D31542"/>
    <w:rsid w:val="00D37092"/>
    <w:rsid w:val="00D40C3E"/>
    <w:rsid w:val="00D42188"/>
    <w:rsid w:val="00D44B35"/>
    <w:rsid w:val="00D47EF4"/>
    <w:rsid w:val="00D504E1"/>
    <w:rsid w:val="00D5218D"/>
    <w:rsid w:val="00D53D8E"/>
    <w:rsid w:val="00D54A5B"/>
    <w:rsid w:val="00D54BA9"/>
    <w:rsid w:val="00D56AE1"/>
    <w:rsid w:val="00D56BE0"/>
    <w:rsid w:val="00D57C6F"/>
    <w:rsid w:val="00D634FC"/>
    <w:rsid w:val="00D71A0A"/>
    <w:rsid w:val="00D71DF6"/>
    <w:rsid w:val="00D740B9"/>
    <w:rsid w:val="00D75C19"/>
    <w:rsid w:val="00D8182C"/>
    <w:rsid w:val="00D831E1"/>
    <w:rsid w:val="00D84501"/>
    <w:rsid w:val="00D85C25"/>
    <w:rsid w:val="00D86303"/>
    <w:rsid w:val="00D8751C"/>
    <w:rsid w:val="00D9106B"/>
    <w:rsid w:val="00D91EB6"/>
    <w:rsid w:val="00D91F8E"/>
    <w:rsid w:val="00D924D6"/>
    <w:rsid w:val="00D9258D"/>
    <w:rsid w:val="00D9394B"/>
    <w:rsid w:val="00D9482D"/>
    <w:rsid w:val="00D95CB0"/>
    <w:rsid w:val="00D95CE1"/>
    <w:rsid w:val="00D973F7"/>
    <w:rsid w:val="00D97C20"/>
    <w:rsid w:val="00DA25F0"/>
    <w:rsid w:val="00DA6043"/>
    <w:rsid w:val="00DA6DCB"/>
    <w:rsid w:val="00DA7702"/>
    <w:rsid w:val="00DB1961"/>
    <w:rsid w:val="00DB4F67"/>
    <w:rsid w:val="00DC133C"/>
    <w:rsid w:val="00DC20F0"/>
    <w:rsid w:val="00DC2664"/>
    <w:rsid w:val="00DC2E9C"/>
    <w:rsid w:val="00DC3F0D"/>
    <w:rsid w:val="00DC488E"/>
    <w:rsid w:val="00DC506E"/>
    <w:rsid w:val="00DC6BC3"/>
    <w:rsid w:val="00DC745D"/>
    <w:rsid w:val="00DD352D"/>
    <w:rsid w:val="00DE1C29"/>
    <w:rsid w:val="00DE4C79"/>
    <w:rsid w:val="00DE7BF2"/>
    <w:rsid w:val="00DF0647"/>
    <w:rsid w:val="00DF0FAC"/>
    <w:rsid w:val="00DF4BE8"/>
    <w:rsid w:val="00E02C45"/>
    <w:rsid w:val="00E037D7"/>
    <w:rsid w:val="00E03FAF"/>
    <w:rsid w:val="00E112F2"/>
    <w:rsid w:val="00E117A9"/>
    <w:rsid w:val="00E12319"/>
    <w:rsid w:val="00E12E3E"/>
    <w:rsid w:val="00E202CB"/>
    <w:rsid w:val="00E20EE3"/>
    <w:rsid w:val="00E22811"/>
    <w:rsid w:val="00E2308F"/>
    <w:rsid w:val="00E23DD1"/>
    <w:rsid w:val="00E242A3"/>
    <w:rsid w:val="00E24EC0"/>
    <w:rsid w:val="00E2508F"/>
    <w:rsid w:val="00E26F35"/>
    <w:rsid w:val="00E332C1"/>
    <w:rsid w:val="00E4234C"/>
    <w:rsid w:val="00E444C0"/>
    <w:rsid w:val="00E4660F"/>
    <w:rsid w:val="00E46D18"/>
    <w:rsid w:val="00E47819"/>
    <w:rsid w:val="00E50661"/>
    <w:rsid w:val="00E52F82"/>
    <w:rsid w:val="00E53D5C"/>
    <w:rsid w:val="00E54081"/>
    <w:rsid w:val="00E54BA9"/>
    <w:rsid w:val="00E55A05"/>
    <w:rsid w:val="00E57496"/>
    <w:rsid w:val="00E63774"/>
    <w:rsid w:val="00E63DD8"/>
    <w:rsid w:val="00E645E2"/>
    <w:rsid w:val="00E6736A"/>
    <w:rsid w:val="00E67B38"/>
    <w:rsid w:val="00E74BFA"/>
    <w:rsid w:val="00E75FC4"/>
    <w:rsid w:val="00E77B5E"/>
    <w:rsid w:val="00E80785"/>
    <w:rsid w:val="00E8483C"/>
    <w:rsid w:val="00E9308A"/>
    <w:rsid w:val="00E93189"/>
    <w:rsid w:val="00E946BF"/>
    <w:rsid w:val="00E94D6A"/>
    <w:rsid w:val="00EA0232"/>
    <w:rsid w:val="00EA16D9"/>
    <w:rsid w:val="00EA2DBB"/>
    <w:rsid w:val="00EA3C10"/>
    <w:rsid w:val="00EA454A"/>
    <w:rsid w:val="00EB3685"/>
    <w:rsid w:val="00EB3B42"/>
    <w:rsid w:val="00EB4C15"/>
    <w:rsid w:val="00EC08F5"/>
    <w:rsid w:val="00EC417B"/>
    <w:rsid w:val="00EC4CF6"/>
    <w:rsid w:val="00EC65A7"/>
    <w:rsid w:val="00EC7D5C"/>
    <w:rsid w:val="00ED4EA7"/>
    <w:rsid w:val="00ED62A1"/>
    <w:rsid w:val="00ED7855"/>
    <w:rsid w:val="00EE2EE0"/>
    <w:rsid w:val="00EE3ECB"/>
    <w:rsid w:val="00EE4843"/>
    <w:rsid w:val="00EE5CEF"/>
    <w:rsid w:val="00EE6FE4"/>
    <w:rsid w:val="00EF0B66"/>
    <w:rsid w:val="00EF268A"/>
    <w:rsid w:val="00EF29A7"/>
    <w:rsid w:val="00F04441"/>
    <w:rsid w:val="00F065C1"/>
    <w:rsid w:val="00F06B4A"/>
    <w:rsid w:val="00F10905"/>
    <w:rsid w:val="00F12544"/>
    <w:rsid w:val="00F14B73"/>
    <w:rsid w:val="00F21D8F"/>
    <w:rsid w:val="00F25E79"/>
    <w:rsid w:val="00F3004F"/>
    <w:rsid w:val="00F33E98"/>
    <w:rsid w:val="00F34E87"/>
    <w:rsid w:val="00F34FFF"/>
    <w:rsid w:val="00F35634"/>
    <w:rsid w:val="00F358BE"/>
    <w:rsid w:val="00F35AF2"/>
    <w:rsid w:val="00F40DD8"/>
    <w:rsid w:val="00F44D44"/>
    <w:rsid w:val="00F452BC"/>
    <w:rsid w:val="00F51118"/>
    <w:rsid w:val="00F523A2"/>
    <w:rsid w:val="00F5243B"/>
    <w:rsid w:val="00F636D3"/>
    <w:rsid w:val="00F64728"/>
    <w:rsid w:val="00F65086"/>
    <w:rsid w:val="00F6608D"/>
    <w:rsid w:val="00F670DB"/>
    <w:rsid w:val="00F70E77"/>
    <w:rsid w:val="00F70F35"/>
    <w:rsid w:val="00F712BB"/>
    <w:rsid w:val="00F824C7"/>
    <w:rsid w:val="00F86337"/>
    <w:rsid w:val="00F93E64"/>
    <w:rsid w:val="00F9595D"/>
    <w:rsid w:val="00F97D62"/>
    <w:rsid w:val="00FA0006"/>
    <w:rsid w:val="00FA048C"/>
    <w:rsid w:val="00FA2454"/>
    <w:rsid w:val="00FA3314"/>
    <w:rsid w:val="00FA4C98"/>
    <w:rsid w:val="00FA5C6E"/>
    <w:rsid w:val="00FB13E3"/>
    <w:rsid w:val="00FB172C"/>
    <w:rsid w:val="00FB6843"/>
    <w:rsid w:val="00FB6A1F"/>
    <w:rsid w:val="00FB7269"/>
    <w:rsid w:val="00FC112B"/>
    <w:rsid w:val="00FC1538"/>
    <w:rsid w:val="00FC2E89"/>
    <w:rsid w:val="00FC47E6"/>
    <w:rsid w:val="00FC5832"/>
    <w:rsid w:val="00FD0E56"/>
    <w:rsid w:val="00FD11A3"/>
    <w:rsid w:val="00FD1AA6"/>
    <w:rsid w:val="00FD5B68"/>
    <w:rsid w:val="00FE4F7A"/>
    <w:rsid w:val="00FE54FB"/>
    <w:rsid w:val="00FE5565"/>
    <w:rsid w:val="00FE5E5D"/>
    <w:rsid w:val="00FF0964"/>
    <w:rsid w:val="00FF3EE7"/>
    <w:rsid w:val="00FF5794"/>
    <w:rsid w:val="00FF6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paragraph" w:styleId="Ttulo">
    <w:name w:val="Title"/>
    <w:basedOn w:val="Normal"/>
    <w:next w:val="Normal"/>
    <w:link w:val="TtuloCar"/>
    <w:uiPriority w:val="10"/>
    <w:rsid w:val="00B53268"/>
    <w:pPr>
      <w:spacing w:after="300"/>
      <w:contextualSpacing/>
    </w:pPr>
    <w:rPr>
      <w:rFonts w:ascii="Calibri" w:eastAsia="Calibri" w:hAnsi="Calibri" w:cs="Calibri"/>
      <w:smallCaps/>
      <w:color w:val="646464"/>
      <w:kern w:val="0"/>
      <w:sz w:val="52"/>
      <w:szCs w:val="52"/>
      <w:lang w:val="en-GB" w:eastAsia="es-PE"/>
    </w:rPr>
  </w:style>
  <w:style w:type="character" w:customStyle="1" w:styleId="TtuloCar">
    <w:name w:val="Título Car"/>
    <w:basedOn w:val="Fuentedeprrafopredeter"/>
    <w:link w:val="Ttulo"/>
    <w:uiPriority w:val="10"/>
    <w:rsid w:val="00B53268"/>
    <w:rPr>
      <w:rFonts w:cs="Calibri"/>
      <w:smallCaps/>
      <w:color w:val="646464"/>
      <w:sz w:val="52"/>
      <w:szCs w:val="52"/>
      <w:lang w:val="en-GB" w:eastAsia="es-PE"/>
    </w:rPr>
  </w:style>
  <w:style w:type="paragraph" w:customStyle="1" w:styleId="section1">
    <w:name w:val="section1"/>
    <w:basedOn w:val="Normal"/>
    <w:uiPriority w:val="99"/>
    <w:rsid w:val="00004CD9"/>
    <w:pPr>
      <w:spacing w:before="100" w:beforeAutospacing="1" w:after="100" w:afterAutospacing="1"/>
    </w:pPr>
    <w:rPr>
      <w:rFonts w:ascii="Times New Roman" w:eastAsiaTheme="minorHAnsi" w:hAnsi="Times New Roman"/>
      <w:kern w:val="0"/>
      <w:sz w:val="24"/>
      <w:szCs w:val="24"/>
      <w:lang w:eastAsia="es-MX"/>
    </w:rPr>
  </w:style>
  <w:style w:type="paragraph" w:customStyle="1" w:styleId="paragraft">
    <w:name w:val="paragraft"/>
    <w:basedOn w:val="Normal"/>
    <w:rsid w:val="00164D5D"/>
    <w:pPr>
      <w:spacing w:line="259" w:lineRule="auto"/>
      <w:jc w:val="both"/>
    </w:pPr>
    <w:rPr>
      <w:rFonts w:ascii="Calibri" w:eastAsia="Calibri" w:hAnsi="Calibri" w:cs="Calibri"/>
      <w:kern w:val="0"/>
      <w:lang w:val="es-ES" w:eastAsia="es-PE"/>
    </w:rPr>
  </w:style>
  <w:style w:type="paragraph" w:customStyle="1" w:styleId="Ttulo1">
    <w:name w:val="Título1"/>
    <w:basedOn w:val="Normal"/>
    <w:rsid w:val="005D65AE"/>
    <w:pPr>
      <w:spacing w:after="5" w:line="259" w:lineRule="auto"/>
    </w:pPr>
    <w:rPr>
      <w:rFonts w:ascii="Calibri" w:eastAsia="Calibri" w:hAnsi="Calibri" w:cs="Calibri"/>
      <w:kern w:val="0"/>
      <w:lang w:val="es-ES"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paragraph" w:styleId="Ttulo">
    <w:name w:val="Title"/>
    <w:basedOn w:val="Normal"/>
    <w:next w:val="Normal"/>
    <w:link w:val="TtuloCar"/>
    <w:uiPriority w:val="10"/>
    <w:rsid w:val="00B53268"/>
    <w:pPr>
      <w:spacing w:after="300"/>
      <w:contextualSpacing/>
    </w:pPr>
    <w:rPr>
      <w:rFonts w:ascii="Calibri" w:eastAsia="Calibri" w:hAnsi="Calibri" w:cs="Calibri"/>
      <w:smallCaps/>
      <w:color w:val="646464"/>
      <w:kern w:val="0"/>
      <w:sz w:val="52"/>
      <w:szCs w:val="52"/>
      <w:lang w:val="en-GB" w:eastAsia="es-PE"/>
    </w:rPr>
  </w:style>
  <w:style w:type="character" w:customStyle="1" w:styleId="TtuloCar">
    <w:name w:val="Título Car"/>
    <w:basedOn w:val="Fuentedeprrafopredeter"/>
    <w:link w:val="Ttulo"/>
    <w:uiPriority w:val="10"/>
    <w:rsid w:val="00B53268"/>
    <w:rPr>
      <w:rFonts w:cs="Calibri"/>
      <w:smallCaps/>
      <w:color w:val="646464"/>
      <w:sz w:val="52"/>
      <w:szCs w:val="52"/>
      <w:lang w:val="en-GB" w:eastAsia="es-PE"/>
    </w:rPr>
  </w:style>
  <w:style w:type="paragraph" w:customStyle="1" w:styleId="section1">
    <w:name w:val="section1"/>
    <w:basedOn w:val="Normal"/>
    <w:uiPriority w:val="99"/>
    <w:rsid w:val="00004CD9"/>
    <w:pPr>
      <w:spacing w:before="100" w:beforeAutospacing="1" w:after="100" w:afterAutospacing="1"/>
    </w:pPr>
    <w:rPr>
      <w:rFonts w:ascii="Times New Roman" w:eastAsiaTheme="minorHAnsi" w:hAnsi="Times New Roman"/>
      <w:kern w:val="0"/>
      <w:sz w:val="24"/>
      <w:szCs w:val="24"/>
      <w:lang w:eastAsia="es-MX"/>
    </w:rPr>
  </w:style>
  <w:style w:type="paragraph" w:customStyle="1" w:styleId="paragraft">
    <w:name w:val="paragraft"/>
    <w:basedOn w:val="Normal"/>
    <w:rsid w:val="00164D5D"/>
    <w:pPr>
      <w:spacing w:line="259" w:lineRule="auto"/>
      <w:jc w:val="both"/>
    </w:pPr>
    <w:rPr>
      <w:rFonts w:ascii="Calibri" w:eastAsia="Calibri" w:hAnsi="Calibri" w:cs="Calibri"/>
      <w:kern w:val="0"/>
      <w:lang w:val="es-ES" w:eastAsia="es-PE"/>
    </w:rPr>
  </w:style>
  <w:style w:type="paragraph" w:customStyle="1" w:styleId="Ttulo1">
    <w:name w:val="Título1"/>
    <w:basedOn w:val="Normal"/>
    <w:rsid w:val="005D65AE"/>
    <w:pPr>
      <w:spacing w:after="5" w:line="259" w:lineRule="auto"/>
    </w:pPr>
    <w:rPr>
      <w:rFonts w:ascii="Calibri" w:eastAsia="Calibri" w:hAnsi="Calibri" w:cs="Calibri"/>
      <w:kern w:val="0"/>
      <w:lang w:val="es-E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28271787">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990061040">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3603D-6295-4F02-920C-3E04DAF1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2552</Words>
  <Characters>14038</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dcterms:created xsi:type="dcterms:W3CDTF">2022-09-25T00:07:00Z</dcterms:created>
  <dcterms:modified xsi:type="dcterms:W3CDTF">2022-09-25T00:15:00Z</dcterms:modified>
</cp:coreProperties>
</file>