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C2" w:rsidRDefault="00C86ABA" w:rsidP="00702161">
      <w:pPr>
        <w:pStyle w:val="Sinespaciado"/>
        <w:jc w:val="center"/>
        <w:rPr>
          <w:noProof/>
          <w:lang w:eastAsia="es-MX"/>
        </w:rPr>
      </w:pPr>
      <w:r w:rsidRPr="00C86ABA">
        <w:rPr>
          <w:noProof/>
          <w:lang w:eastAsia="es-MX"/>
        </w:rPr>
        <w:t xml:space="preserve"> </w:t>
      </w:r>
    </w:p>
    <w:p w:rsidR="00374AC2" w:rsidRDefault="006E5121" w:rsidP="00374AC2">
      <w:pPr>
        <w:pStyle w:val="Sinespaciado"/>
        <w:jc w:val="right"/>
        <w:rPr>
          <w:noProof/>
          <w:lang w:eastAsia="es-MX"/>
        </w:rPr>
      </w:pPr>
      <w:r>
        <w:rPr>
          <w:noProof/>
          <w:lang w:eastAsia="es-MX"/>
        </w:rPr>
        <w:drawing>
          <wp:anchor distT="0" distB="0" distL="114300" distR="114300" simplePos="0" relativeHeight="251769344" behindDoc="1" locked="0" layoutInCell="1" allowOverlap="1">
            <wp:simplePos x="0" y="0"/>
            <wp:positionH relativeFrom="column">
              <wp:posOffset>-514351</wp:posOffset>
            </wp:positionH>
            <wp:positionV relativeFrom="paragraph">
              <wp:posOffset>6350</wp:posOffset>
            </wp:positionV>
            <wp:extent cx="6867525" cy="343852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69858" cy="3439693"/>
                    </a:xfrm>
                    <a:prstGeom prst="rect">
                      <a:avLst/>
                    </a:prstGeom>
                  </pic:spPr>
                </pic:pic>
              </a:graphicData>
            </a:graphic>
            <wp14:sizeRelH relativeFrom="page">
              <wp14:pctWidth>0</wp14:pctWidth>
            </wp14:sizeRelH>
            <wp14:sizeRelV relativeFrom="page">
              <wp14:pctHeight>0</wp14:pctHeight>
            </wp14:sizeRelV>
          </wp:anchor>
        </w:drawing>
      </w:r>
      <w:r w:rsidR="00A0566B">
        <w:rPr>
          <w:noProof/>
          <w:lang w:eastAsia="es-MX"/>
        </w:rPr>
        <w:drawing>
          <wp:anchor distT="0" distB="0" distL="114300" distR="114300" simplePos="0" relativeHeight="251766272" behindDoc="1" locked="0" layoutInCell="1" allowOverlap="1" wp14:anchorId="30FFFEE2" wp14:editId="67E2037C">
            <wp:simplePos x="0" y="0"/>
            <wp:positionH relativeFrom="column">
              <wp:posOffset>-514350</wp:posOffset>
            </wp:positionH>
            <wp:positionV relativeFrom="paragraph">
              <wp:posOffset>-3175</wp:posOffset>
            </wp:positionV>
            <wp:extent cx="6867525" cy="34480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869857" cy="3449221"/>
                    </a:xfrm>
                    <a:prstGeom prst="rect">
                      <a:avLst/>
                    </a:prstGeom>
                  </pic:spPr>
                </pic:pic>
              </a:graphicData>
            </a:graphic>
            <wp14:sizeRelH relativeFrom="page">
              <wp14:pctWidth>0</wp14:pctWidth>
            </wp14:sizeRelH>
            <wp14:sizeRelV relativeFrom="page">
              <wp14:pctHeight>0</wp14:pctHeight>
            </wp14:sizeRelV>
          </wp:anchor>
        </w:drawing>
      </w:r>
      <w:r w:rsidR="00374AC2">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TURQUIA</w:t>
      </w:r>
      <w:r w:rsidR="00E220DB">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Y DUBAI</w:t>
      </w:r>
      <w:r w:rsidR="00374AC2" w:rsidRPr="00374AC2">
        <w:rPr>
          <w:rStyle w:val="AcrnimoHTML"/>
          <w:rFonts w:ascii="Arial Black" w:eastAsia="PMingLiU-ExtB" w:hAnsi="Arial Black"/>
          <w:b/>
          <w:color w:val="FFFFFF" w:themeColor="background1"/>
          <w:sz w:val="24"/>
          <w:szCs w:val="44"/>
        </w:rPr>
        <w:t xml:space="preserve"> </w:t>
      </w:r>
      <w:r w:rsidR="000703A0" w:rsidRPr="00A0566B">
        <w:rPr>
          <w:rStyle w:val="AcrnimoHTML"/>
          <w:rFonts w:ascii="Arial Black" w:eastAsia="PMingLiU-ExtB" w:hAnsi="Arial Black"/>
          <w:b/>
          <w:color w:val="FF0000"/>
          <w:sz w:val="24"/>
          <w:szCs w:val="44"/>
        </w:rPr>
        <w:t>ESTAMBUL</w:t>
      </w:r>
      <w:r w:rsidR="005014F6" w:rsidRPr="00A0566B">
        <w:rPr>
          <w:rStyle w:val="AcrnimoHTML"/>
          <w:rFonts w:ascii="Arial Black" w:eastAsia="PMingLiU-ExtB" w:hAnsi="Arial Black"/>
          <w:b/>
          <w:color w:val="FF0000"/>
          <w:sz w:val="24"/>
          <w:szCs w:val="44"/>
        </w:rPr>
        <w:t xml:space="preserve"> – </w:t>
      </w:r>
      <w:r w:rsidR="00CC4D57" w:rsidRPr="00A0566B">
        <w:rPr>
          <w:rStyle w:val="AcrnimoHTML"/>
          <w:rFonts w:ascii="Arial Black" w:eastAsia="PMingLiU-ExtB" w:hAnsi="Arial Black"/>
          <w:b/>
          <w:color w:val="FF0000"/>
          <w:sz w:val="24"/>
          <w:szCs w:val="44"/>
        </w:rPr>
        <w:t xml:space="preserve">ANKARA - </w:t>
      </w:r>
      <w:r w:rsidR="000703A0" w:rsidRPr="00A0566B">
        <w:rPr>
          <w:rStyle w:val="AcrnimoHTML"/>
          <w:rFonts w:ascii="Arial Black" w:eastAsia="PMingLiU-ExtB" w:hAnsi="Arial Black"/>
          <w:b/>
          <w:color w:val="FF0000"/>
          <w:sz w:val="24"/>
          <w:szCs w:val="44"/>
        </w:rPr>
        <w:t>CAPADOCIA</w:t>
      </w:r>
      <w:r w:rsidR="005014F6" w:rsidRPr="00A0566B">
        <w:rPr>
          <w:rStyle w:val="AcrnimoHTML"/>
          <w:rFonts w:ascii="Arial Black" w:eastAsia="PMingLiU-ExtB" w:hAnsi="Arial Black"/>
          <w:b/>
          <w:color w:val="FF0000"/>
          <w:sz w:val="24"/>
          <w:szCs w:val="44"/>
        </w:rPr>
        <w:t xml:space="preserve"> – </w:t>
      </w:r>
      <w:r w:rsidR="00CC4D57" w:rsidRPr="00A0566B">
        <w:rPr>
          <w:rStyle w:val="AcrnimoHTML"/>
          <w:rFonts w:ascii="Arial Black" w:eastAsia="PMingLiU-ExtB" w:hAnsi="Arial Black"/>
          <w:b/>
          <w:color w:val="FF0000"/>
          <w:sz w:val="24"/>
          <w:szCs w:val="44"/>
        </w:rPr>
        <w:t>PAMUKKALE – EFESO – ESMIRNA – TROYA – CANAKKALE - ESTAMBUL</w:t>
      </w:r>
      <w:r w:rsidR="005014F6" w:rsidRPr="00A0566B">
        <w:rPr>
          <w:rStyle w:val="AcrnimoHTML"/>
          <w:rFonts w:ascii="Arial Black" w:eastAsia="PMingLiU-ExtB" w:hAnsi="Arial Black"/>
          <w:b/>
          <w:color w:val="FF0000"/>
          <w:sz w:val="24"/>
          <w:szCs w:val="44"/>
        </w:rPr>
        <w:t xml:space="preserve"> </w:t>
      </w:r>
      <w:r w:rsidR="00CC4D57" w:rsidRPr="00A0566B">
        <w:rPr>
          <w:rStyle w:val="AcrnimoHTML"/>
          <w:rFonts w:ascii="Arial Black" w:eastAsia="PMingLiU-ExtB" w:hAnsi="Arial Black"/>
          <w:b/>
          <w:color w:val="FF0000"/>
          <w:sz w:val="24"/>
          <w:szCs w:val="44"/>
        </w:rPr>
        <w:t>–</w:t>
      </w:r>
      <w:r w:rsidR="005014F6" w:rsidRPr="00A0566B">
        <w:rPr>
          <w:rStyle w:val="AcrnimoHTML"/>
          <w:rFonts w:ascii="Arial Black" w:eastAsia="PMingLiU-ExtB" w:hAnsi="Arial Black"/>
          <w:b/>
          <w:color w:val="FF0000"/>
          <w:sz w:val="24"/>
          <w:szCs w:val="44"/>
        </w:rPr>
        <w:t xml:space="preserve"> </w:t>
      </w:r>
      <w:r w:rsidR="00E220DB" w:rsidRPr="00A0566B">
        <w:rPr>
          <w:rStyle w:val="AcrnimoHTML"/>
          <w:rFonts w:ascii="Arial Black" w:eastAsia="PMingLiU-ExtB" w:hAnsi="Arial Black"/>
          <w:b/>
          <w:color w:val="FF0000"/>
          <w:sz w:val="24"/>
          <w:szCs w:val="44"/>
        </w:rPr>
        <w:t>DUBAI</w:t>
      </w:r>
      <w:r w:rsidR="00CC4D57" w:rsidRPr="00A0566B">
        <w:rPr>
          <w:rStyle w:val="AcrnimoHTML"/>
          <w:rFonts w:ascii="Arial Black" w:eastAsia="PMingLiU-ExtB" w:hAnsi="Arial Black"/>
          <w:b/>
          <w:color w:val="FF0000"/>
          <w:sz w:val="24"/>
          <w:szCs w:val="44"/>
        </w:rPr>
        <w:t xml:space="preserve"> – ABU DHABI</w:t>
      </w:r>
      <w:r w:rsidR="00374AC2" w:rsidRPr="00A0566B">
        <w:rPr>
          <w:noProof/>
          <w:color w:val="FF0000"/>
          <w:lang w:eastAsia="es-MX"/>
        </w:rPr>
        <w:t xml:space="preserve"> </w:t>
      </w:r>
    </w:p>
    <w:p w:rsidR="00374AC2" w:rsidRDefault="00374AC2" w:rsidP="00702161">
      <w:pPr>
        <w:pStyle w:val="Sinespaciado"/>
        <w:jc w:val="center"/>
        <w:rPr>
          <w:noProof/>
          <w:lang w:eastAsia="es-MX"/>
        </w:rPr>
      </w:pPr>
    </w:p>
    <w:p w:rsidR="00E92D1B" w:rsidRDefault="00E92D1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E5121" w:rsidP="00E92D1B">
      <w:pPr>
        <w:ind w:left="3540" w:firstLine="708"/>
        <w:rPr>
          <w:b/>
          <w:bCs/>
          <w:color w:val="FFFFFF" w:themeColor="background1"/>
          <w:sz w:val="22"/>
          <w:szCs w:val="28"/>
          <w:lang w:val="tr-TR"/>
        </w:rPr>
      </w:pPr>
      <w:r>
        <w:rPr>
          <w:rFonts w:ascii="Book Antiqua" w:hAnsi="Book Antiqua" w:cs="MV Boli"/>
          <w:b/>
          <w:noProof/>
          <w:sz w:val="22"/>
          <w:szCs w:val="22"/>
          <w:lang w:eastAsia="es-MX"/>
        </w:rPr>
        <mc:AlternateContent>
          <mc:Choice Requires="wps">
            <w:drawing>
              <wp:anchor distT="0" distB="0" distL="114300" distR="114300" simplePos="0" relativeHeight="251768320" behindDoc="0" locked="0" layoutInCell="1" allowOverlap="1" wp14:anchorId="485E79B7" wp14:editId="6B703D6A">
                <wp:simplePos x="0" y="0"/>
                <wp:positionH relativeFrom="column">
                  <wp:posOffset>-457200</wp:posOffset>
                </wp:positionH>
                <wp:positionV relativeFrom="paragraph">
                  <wp:posOffset>47625</wp:posOffset>
                </wp:positionV>
                <wp:extent cx="2790825" cy="1152525"/>
                <wp:effectExtent l="57150" t="38100" r="104775" b="123825"/>
                <wp:wrapNone/>
                <wp:docPr id="21" name="21 Cuadro de texto"/>
                <wp:cNvGraphicFramePr/>
                <a:graphic xmlns:a="http://schemas.openxmlformats.org/drawingml/2006/main">
                  <a:graphicData uri="http://schemas.microsoft.com/office/word/2010/wordprocessingShape">
                    <wps:wsp>
                      <wps:cNvSpPr txBox="1"/>
                      <wps:spPr>
                        <a:xfrm>
                          <a:off x="0" y="0"/>
                          <a:ext cx="2790825" cy="1152525"/>
                        </a:xfrm>
                        <a:prstGeom prst="rect">
                          <a:avLst/>
                        </a:prstGeom>
                        <a:solidFill>
                          <a:srgbClr val="FF3300">
                            <a:alpha val="60000"/>
                          </a:srgbClr>
                        </a:solidFill>
                        <a:ln/>
                      </wps:spPr>
                      <wps:style>
                        <a:lnRef idx="0">
                          <a:schemeClr val="accent3"/>
                        </a:lnRef>
                        <a:fillRef idx="3">
                          <a:schemeClr val="accent3"/>
                        </a:fillRef>
                        <a:effectRef idx="3">
                          <a:schemeClr val="accent3"/>
                        </a:effectRef>
                        <a:fontRef idx="minor">
                          <a:schemeClr val="lt1"/>
                        </a:fontRef>
                      </wps:style>
                      <wps:txbx>
                        <w:txbxContent>
                          <w:p w:rsidR="00A0566B" w:rsidRDefault="00A0566B" w:rsidP="00A0566B">
                            <w:pPr>
                              <w:rPr>
                                <w:b/>
                              </w:rPr>
                            </w:pPr>
                            <w:r w:rsidRPr="00AA58B0">
                              <w:rPr>
                                <w:b/>
                              </w:rPr>
                              <w:t>Salidas:</w:t>
                            </w:r>
                            <w:r>
                              <w:rPr>
                                <w:b/>
                              </w:rPr>
                              <w:t xml:space="preserve"> 0</w:t>
                            </w:r>
                            <w:r w:rsidR="0067794B">
                              <w:rPr>
                                <w:b/>
                              </w:rPr>
                              <w:t>7</w:t>
                            </w:r>
                            <w:r>
                              <w:rPr>
                                <w:b/>
                              </w:rPr>
                              <w:t>, 1</w:t>
                            </w:r>
                            <w:r w:rsidR="0067794B">
                              <w:rPr>
                                <w:b/>
                              </w:rPr>
                              <w:t>4</w:t>
                            </w:r>
                            <w:r>
                              <w:rPr>
                                <w:b/>
                              </w:rPr>
                              <w:t>, 2</w:t>
                            </w:r>
                            <w:r w:rsidR="0067794B">
                              <w:rPr>
                                <w:b/>
                              </w:rPr>
                              <w:t>1</w:t>
                            </w:r>
                            <w:r>
                              <w:rPr>
                                <w:b/>
                              </w:rPr>
                              <w:t>, 2</w:t>
                            </w:r>
                            <w:r w:rsidR="0067794B">
                              <w:rPr>
                                <w:b/>
                              </w:rPr>
                              <w:t>8</w:t>
                            </w:r>
                            <w:r>
                              <w:rPr>
                                <w:b/>
                              </w:rPr>
                              <w:t xml:space="preserve"> de Abril</w:t>
                            </w:r>
                            <w:r w:rsidR="0067794B">
                              <w:rPr>
                                <w:b/>
                              </w:rPr>
                              <w:t xml:space="preserve"> 2022</w:t>
                            </w:r>
                          </w:p>
                          <w:p w:rsidR="00A0566B" w:rsidRDefault="00A0566B" w:rsidP="00A0566B">
                            <w:pPr>
                              <w:rPr>
                                <w:b/>
                              </w:rPr>
                            </w:pPr>
                            <w:r>
                              <w:rPr>
                                <w:b/>
                              </w:rPr>
                              <w:tab/>
                              <w:t xml:space="preserve">  0</w:t>
                            </w:r>
                            <w:r w:rsidR="0067794B">
                              <w:rPr>
                                <w:b/>
                              </w:rPr>
                              <w:t>5</w:t>
                            </w:r>
                            <w:r>
                              <w:rPr>
                                <w:b/>
                              </w:rPr>
                              <w:t>, 1</w:t>
                            </w:r>
                            <w:r w:rsidR="0067794B">
                              <w:rPr>
                                <w:b/>
                              </w:rPr>
                              <w:t>2</w:t>
                            </w:r>
                            <w:r>
                              <w:rPr>
                                <w:b/>
                              </w:rPr>
                              <w:t xml:space="preserve">, </w:t>
                            </w:r>
                            <w:r w:rsidR="0067794B">
                              <w:rPr>
                                <w:b/>
                              </w:rPr>
                              <w:t>19</w:t>
                            </w:r>
                            <w:r>
                              <w:rPr>
                                <w:b/>
                              </w:rPr>
                              <w:t>, 2</w:t>
                            </w:r>
                            <w:r w:rsidR="0067794B">
                              <w:rPr>
                                <w:b/>
                              </w:rPr>
                              <w:t>6</w:t>
                            </w:r>
                            <w:r>
                              <w:rPr>
                                <w:b/>
                              </w:rPr>
                              <w:t xml:space="preserve"> de Mayo</w:t>
                            </w:r>
                          </w:p>
                          <w:p w:rsidR="00A0566B" w:rsidRDefault="00A0566B" w:rsidP="00A0566B">
                            <w:pPr>
                              <w:rPr>
                                <w:b/>
                              </w:rPr>
                            </w:pPr>
                            <w:r>
                              <w:rPr>
                                <w:b/>
                              </w:rPr>
                              <w:tab/>
                              <w:t xml:space="preserve">  0</w:t>
                            </w:r>
                            <w:r w:rsidR="0067794B">
                              <w:rPr>
                                <w:b/>
                              </w:rPr>
                              <w:t>2</w:t>
                            </w:r>
                            <w:r>
                              <w:rPr>
                                <w:b/>
                              </w:rPr>
                              <w:t>, 0</w:t>
                            </w:r>
                            <w:r w:rsidR="0067794B">
                              <w:rPr>
                                <w:b/>
                              </w:rPr>
                              <w:t>9</w:t>
                            </w:r>
                            <w:r>
                              <w:rPr>
                                <w:b/>
                              </w:rPr>
                              <w:t>, 1</w:t>
                            </w:r>
                            <w:r w:rsidR="0067794B">
                              <w:rPr>
                                <w:b/>
                              </w:rPr>
                              <w:t>6</w:t>
                            </w:r>
                            <w:r>
                              <w:rPr>
                                <w:b/>
                              </w:rPr>
                              <w:t>, 2</w:t>
                            </w:r>
                            <w:r w:rsidR="0067794B">
                              <w:rPr>
                                <w:b/>
                              </w:rPr>
                              <w:t>3, 30</w:t>
                            </w:r>
                            <w:r>
                              <w:rPr>
                                <w:b/>
                              </w:rPr>
                              <w:t xml:space="preserve"> de Junio</w:t>
                            </w:r>
                          </w:p>
                          <w:p w:rsidR="00A0566B" w:rsidRDefault="00A0566B" w:rsidP="00A0566B">
                            <w:pPr>
                              <w:rPr>
                                <w:b/>
                              </w:rPr>
                            </w:pPr>
                            <w:r>
                              <w:rPr>
                                <w:b/>
                              </w:rPr>
                              <w:tab/>
                              <w:t xml:space="preserve">  0</w:t>
                            </w:r>
                            <w:r w:rsidR="0067794B">
                              <w:rPr>
                                <w:b/>
                              </w:rPr>
                              <w:t>7</w:t>
                            </w:r>
                            <w:r>
                              <w:rPr>
                                <w:b/>
                              </w:rPr>
                              <w:t>, 1</w:t>
                            </w:r>
                            <w:r w:rsidR="0067794B">
                              <w:rPr>
                                <w:b/>
                              </w:rPr>
                              <w:t>4</w:t>
                            </w:r>
                            <w:r>
                              <w:rPr>
                                <w:b/>
                              </w:rPr>
                              <w:t>, 2</w:t>
                            </w:r>
                            <w:r w:rsidR="0067794B">
                              <w:rPr>
                                <w:b/>
                              </w:rPr>
                              <w:t>1</w:t>
                            </w:r>
                            <w:r>
                              <w:rPr>
                                <w:b/>
                              </w:rPr>
                              <w:t>, 2</w:t>
                            </w:r>
                            <w:r w:rsidR="0067794B">
                              <w:rPr>
                                <w:b/>
                              </w:rPr>
                              <w:t>8</w:t>
                            </w:r>
                            <w:r>
                              <w:rPr>
                                <w:b/>
                              </w:rPr>
                              <w:t xml:space="preserve"> de Julio</w:t>
                            </w:r>
                          </w:p>
                          <w:p w:rsidR="00A0566B" w:rsidRDefault="00A0566B" w:rsidP="00A0566B">
                            <w:pPr>
                              <w:rPr>
                                <w:b/>
                              </w:rPr>
                            </w:pPr>
                            <w:r>
                              <w:rPr>
                                <w:b/>
                              </w:rPr>
                              <w:tab/>
                              <w:t xml:space="preserve">  0</w:t>
                            </w:r>
                            <w:r w:rsidR="0067794B">
                              <w:rPr>
                                <w:b/>
                              </w:rPr>
                              <w:t>4</w:t>
                            </w:r>
                            <w:r>
                              <w:rPr>
                                <w:b/>
                              </w:rPr>
                              <w:t>, 1</w:t>
                            </w:r>
                            <w:r w:rsidR="0067794B">
                              <w:rPr>
                                <w:b/>
                              </w:rPr>
                              <w:t>1</w:t>
                            </w:r>
                            <w:r>
                              <w:rPr>
                                <w:b/>
                              </w:rPr>
                              <w:t>, 1</w:t>
                            </w:r>
                            <w:r w:rsidR="0067794B">
                              <w:rPr>
                                <w:b/>
                              </w:rPr>
                              <w:t>7</w:t>
                            </w:r>
                            <w:r>
                              <w:rPr>
                                <w:b/>
                              </w:rPr>
                              <w:t>, 2</w:t>
                            </w:r>
                            <w:r w:rsidR="0067794B">
                              <w:rPr>
                                <w:b/>
                              </w:rPr>
                              <w:t>4, 31</w:t>
                            </w:r>
                            <w:r>
                              <w:rPr>
                                <w:b/>
                              </w:rPr>
                              <w:t xml:space="preserve"> de Agosto</w:t>
                            </w:r>
                          </w:p>
                          <w:p w:rsidR="00A0566B" w:rsidRDefault="00A0566B" w:rsidP="00A0566B">
                            <w:pPr>
                              <w:rPr>
                                <w:b/>
                              </w:rPr>
                            </w:pPr>
                            <w:r>
                              <w:rPr>
                                <w:b/>
                              </w:rPr>
                              <w:tab/>
                              <w:t xml:space="preserve">  0</w:t>
                            </w:r>
                            <w:r w:rsidR="0067794B">
                              <w:rPr>
                                <w:b/>
                              </w:rPr>
                              <w:t>7</w:t>
                            </w:r>
                            <w:r>
                              <w:rPr>
                                <w:b/>
                              </w:rPr>
                              <w:t>, 1</w:t>
                            </w:r>
                            <w:r w:rsidR="0067794B">
                              <w:rPr>
                                <w:b/>
                              </w:rPr>
                              <w:t>4</w:t>
                            </w:r>
                            <w:r>
                              <w:rPr>
                                <w:b/>
                              </w:rPr>
                              <w:t>, 2</w:t>
                            </w:r>
                            <w:r w:rsidR="0067794B">
                              <w:rPr>
                                <w:b/>
                              </w:rPr>
                              <w:t>1</w:t>
                            </w:r>
                            <w:r>
                              <w:rPr>
                                <w:b/>
                              </w:rPr>
                              <w:t xml:space="preserve">, </w:t>
                            </w:r>
                            <w:r w:rsidR="0067794B">
                              <w:rPr>
                                <w:b/>
                              </w:rPr>
                              <w:t>28</w:t>
                            </w:r>
                            <w:r>
                              <w:rPr>
                                <w:b/>
                              </w:rPr>
                              <w:t xml:space="preserve"> de Septiembre</w:t>
                            </w:r>
                          </w:p>
                          <w:p w:rsidR="00A0566B" w:rsidRDefault="00A0566B" w:rsidP="00A0566B">
                            <w:pPr>
                              <w:rPr>
                                <w:b/>
                              </w:rPr>
                            </w:pPr>
                            <w:r>
                              <w:rPr>
                                <w:b/>
                              </w:rPr>
                              <w:tab/>
                              <w:t xml:space="preserve">  0</w:t>
                            </w:r>
                            <w:r w:rsidR="0067794B">
                              <w:rPr>
                                <w:b/>
                              </w:rPr>
                              <w:t>6</w:t>
                            </w:r>
                            <w:r>
                              <w:rPr>
                                <w:b/>
                              </w:rPr>
                              <w:t>, 1</w:t>
                            </w:r>
                            <w:r w:rsidR="0067794B">
                              <w:rPr>
                                <w:b/>
                              </w:rPr>
                              <w:t>3</w:t>
                            </w:r>
                            <w:r>
                              <w:rPr>
                                <w:b/>
                              </w:rPr>
                              <w:t>, 2</w:t>
                            </w:r>
                            <w:r w:rsidR="0067794B">
                              <w:rPr>
                                <w:b/>
                              </w:rPr>
                              <w:t>0</w:t>
                            </w:r>
                            <w:r>
                              <w:rPr>
                                <w:b/>
                              </w:rPr>
                              <w:t>, 2</w:t>
                            </w:r>
                            <w:r w:rsidR="0067794B">
                              <w:rPr>
                                <w:b/>
                              </w:rPr>
                              <w:t>7</w:t>
                            </w:r>
                            <w:r>
                              <w:rPr>
                                <w:b/>
                              </w:rPr>
                              <w:t xml:space="preserve"> de Octubre</w:t>
                            </w:r>
                          </w:p>
                          <w:p w:rsidR="00A0566B" w:rsidRPr="00AA58B0" w:rsidRDefault="00A0566B" w:rsidP="00A0566B">
                            <w:pPr>
                              <w:rPr>
                                <w:b/>
                              </w:rPr>
                            </w:pPr>
                            <w:r>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1 Cuadro de texto" o:spid="_x0000_s1026" type="#_x0000_t202" style="position:absolute;left:0;text-align:left;margin-left:-36pt;margin-top:3.75pt;width:219.75pt;height:90.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" fillcolor="#f30" stroked="f">
                <v:fill opacity="39321f"/>
                <v:shadow on="t" color="black" opacity="22937f" origin=",.5" offset="0,.63889mm"/>
                <v:textbox>
                  <w:txbxContent>
                    <w:p w:rsidR="00A0566B" w:rsidRDefault="00A0566B" w:rsidP="00A0566B">
                      <w:pPr>
                        <w:rPr>
                          <w:b/>
                        </w:rPr>
                      </w:pPr>
                      <w:r w:rsidRPr="00AA58B0">
                        <w:rPr>
                          <w:b/>
                        </w:rPr>
                        <w:t>Salidas:</w:t>
                      </w:r>
                      <w:r>
                        <w:rPr>
                          <w:b/>
                        </w:rPr>
                        <w:t xml:space="preserve"> 0</w:t>
                      </w:r>
                      <w:r w:rsidR="0067794B">
                        <w:rPr>
                          <w:b/>
                        </w:rPr>
                        <w:t>7</w:t>
                      </w:r>
                      <w:r>
                        <w:rPr>
                          <w:b/>
                        </w:rPr>
                        <w:t>, 1</w:t>
                      </w:r>
                      <w:r w:rsidR="0067794B">
                        <w:rPr>
                          <w:b/>
                        </w:rPr>
                        <w:t>4</w:t>
                      </w:r>
                      <w:r>
                        <w:rPr>
                          <w:b/>
                        </w:rPr>
                        <w:t>, 2</w:t>
                      </w:r>
                      <w:r w:rsidR="0067794B">
                        <w:rPr>
                          <w:b/>
                        </w:rPr>
                        <w:t>1</w:t>
                      </w:r>
                      <w:r>
                        <w:rPr>
                          <w:b/>
                        </w:rPr>
                        <w:t>, 2</w:t>
                      </w:r>
                      <w:r w:rsidR="0067794B">
                        <w:rPr>
                          <w:b/>
                        </w:rPr>
                        <w:t>8</w:t>
                      </w:r>
                      <w:r>
                        <w:rPr>
                          <w:b/>
                        </w:rPr>
                        <w:t xml:space="preserve"> de Abril</w:t>
                      </w:r>
                      <w:r w:rsidR="0067794B">
                        <w:rPr>
                          <w:b/>
                        </w:rPr>
                        <w:t xml:space="preserve"> 2022</w:t>
                      </w:r>
                    </w:p>
                    <w:p w:rsidR="00A0566B" w:rsidRDefault="00A0566B" w:rsidP="00A0566B">
                      <w:pPr>
                        <w:rPr>
                          <w:b/>
                        </w:rPr>
                      </w:pPr>
                      <w:r>
                        <w:rPr>
                          <w:b/>
                        </w:rPr>
                        <w:tab/>
                        <w:t xml:space="preserve">  0</w:t>
                      </w:r>
                      <w:r w:rsidR="0067794B">
                        <w:rPr>
                          <w:b/>
                        </w:rPr>
                        <w:t>5</w:t>
                      </w:r>
                      <w:r>
                        <w:rPr>
                          <w:b/>
                        </w:rPr>
                        <w:t>, 1</w:t>
                      </w:r>
                      <w:r w:rsidR="0067794B">
                        <w:rPr>
                          <w:b/>
                        </w:rPr>
                        <w:t>2</w:t>
                      </w:r>
                      <w:r>
                        <w:rPr>
                          <w:b/>
                        </w:rPr>
                        <w:t xml:space="preserve">, </w:t>
                      </w:r>
                      <w:r w:rsidR="0067794B">
                        <w:rPr>
                          <w:b/>
                        </w:rPr>
                        <w:t>19</w:t>
                      </w:r>
                      <w:r>
                        <w:rPr>
                          <w:b/>
                        </w:rPr>
                        <w:t>, 2</w:t>
                      </w:r>
                      <w:r w:rsidR="0067794B">
                        <w:rPr>
                          <w:b/>
                        </w:rPr>
                        <w:t>6</w:t>
                      </w:r>
                      <w:r>
                        <w:rPr>
                          <w:b/>
                        </w:rPr>
                        <w:t xml:space="preserve"> de Mayo</w:t>
                      </w:r>
                    </w:p>
                    <w:p w:rsidR="00A0566B" w:rsidRDefault="00A0566B" w:rsidP="00A0566B">
                      <w:pPr>
                        <w:rPr>
                          <w:b/>
                        </w:rPr>
                      </w:pPr>
                      <w:r>
                        <w:rPr>
                          <w:b/>
                        </w:rPr>
                        <w:tab/>
                        <w:t xml:space="preserve">  0</w:t>
                      </w:r>
                      <w:r w:rsidR="0067794B">
                        <w:rPr>
                          <w:b/>
                        </w:rPr>
                        <w:t>2</w:t>
                      </w:r>
                      <w:r>
                        <w:rPr>
                          <w:b/>
                        </w:rPr>
                        <w:t>, 0</w:t>
                      </w:r>
                      <w:r w:rsidR="0067794B">
                        <w:rPr>
                          <w:b/>
                        </w:rPr>
                        <w:t>9</w:t>
                      </w:r>
                      <w:r>
                        <w:rPr>
                          <w:b/>
                        </w:rPr>
                        <w:t>, 1</w:t>
                      </w:r>
                      <w:r w:rsidR="0067794B">
                        <w:rPr>
                          <w:b/>
                        </w:rPr>
                        <w:t>6</w:t>
                      </w:r>
                      <w:r>
                        <w:rPr>
                          <w:b/>
                        </w:rPr>
                        <w:t>, 2</w:t>
                      </w:r>
                      <w:r w:rsidR="0067794B">
                        <w:rPr>
                          <w:b/>
                        </w:rPr>
                        <w:t>3, 30</w:t>
                      </w:r>
                      <w:r>
                        <w:rPr>
                          <w:b/>
                        </w:rPr>
                        <w:t xml:space="preserve"> de Junio</w:t>
                      </w:r>
                    </w:p>
                    <w:p w:rsidR="00A0566B" w:rsidRDefault="00A0566B" w:rsidP="00A0566B">
                      <w:pPr>
                        <w:rPr>
                          <w:b/>
                        </w:rPr>
                      </w:pPr>
                      <w:r>
                        <w:rPr>
                          <w:b/>
                        </w:rPr>
                        <w:tab/>
                        <w:t xml:space="preserve">  0</w:t>
                      </w:r>
                      <w:r w:rsidR="0067794B">
                        <w:rPr>
                          <w:b/>
                        </w:rPr>
                        <w:t>7</w:t>
                      </w:r>
                      <w:r>
                        <w:rPr>
                          <w:b/>
                        </w:rPr>
                        <w:t>, 1</w:t>
                      </w:r>
                      <w:r w:rsidR="0067794B">
                        <w:rPr>
                          <w:b/>
                        </w:rPr>
                        <w:t>4</w:t>
                      </w:r>
                      <w:r>
                        <w:rPr>
                          <w:b/>
                        </w:rPr>
                        <w:t>, 2</w:t>
                      </w:r>
                      <w:r w:rsidR="0067794B">
                        <w:rPr>
                          <w:b/>
                        </w:rPr>
                        <w:t>1</w:t>
                      </w:r>
                      <w:r>
                        <w:rPr>
                          <w:b/>
                        </w:rPr>
                        <w:t>, 2</w:t>
                      </w:r>
                      <w:r w:rsidR="0067794B">
                        <w:rPr>
                          <w:b/>
                        </w:rPr>
                        <w:t>8</w:t>
                      </w:r>
                      <w:r>
                        <w:rPr>
                          <w:b/>
                        </w:rPr>
                        <w:t xml:space="preserve"> de Julio</w:t>
                      </w:r>
                    </w:p>
                    <w:p w:rsidR="00A0566B" w:rsidRDefault="00A0566B" w:rsidP="00A0566B">
                      <w:pPr>
                        <w:rPr>
                          <w:b/>
                        </w:rPr>
                      </w:pPr>
                      <w:r>
                        <w:rPr>
                          <w:b/>
                        </w:rPr>
                        <w:tab/>
                        <w:t xml:space="preserve">  0</w:t>
                      </w:r>
                      <w:r w:rsidR="0067794B">
                        <w:rPr>
                          <w:b/>
                        </w:rPr>
                        <w:t>4</w:t>
                      </w:r>
                      <w:r>
                        <w:rPr>
                          <w:b/>
                        </w:rPr>
                        <w:t>, 1</w:t>
                      </w:r>
                      <w:r w:rsidR="0067794B">
                        <w:rPr>
                          <w:b/>
                        </w:rPr>
                        <w:t>1</w:t>
                      </w:r>
                      <w:r>
                        <w:rPr>
                          <w:b/>
                        </w:rPr>
                        <w:t>, 1</w:t>
                      </w:r>
                      <w:r w:rsidR="0067794B">
                        <w:rPr>
                          <w:b/>
                        </w:rPr>
                        <w:t>7</w:t>
                      </w:r>
                      <w:r>
                        <w:rPr>
                          <w:b/>
                        </w:rPr>
                        <w:t>, 2</w:t>
                      </w:r>
                      <w:r w:rsidR="0067794B">
                        <w:rPr>
                          <w:b/>
                        </w:rPr>
                        <w:t>4, 31</w:t>
                      </w:r>
                      <w:r>
                        <w:rPr>
                          <w:b/>
                        </w:rPr>
                        <w:t xml:space="preserve"> de Agosto</w:t>
                      </w:r>
                    </w:p>
                    <w:p w:rsidR="00A0566B" w:rsidRDefault="00A0566B" w:rsidP="00A0566B">
                      <w:pPr>
                        <w:rPr>
                          <w:b/>
                        </w:rPr>
                      </w:pPr>
                      <w:r>
                        <w:rPr>
                          <w:b/>
                        </w:rPr>
                        <w:tab/>
                        <w:t xml:space="preserve">  0</w:t>
                      </w:r>
                      <w:r w:rsidR="0067794B">
                        <w:rPr>
                          <w:b/>
                        </w:rPr>
                        <w:t>7</w:t>
                      </w:r>
                      <w:r>
                        <w:rPr>
                          <w:b/>
                        </w:rPr>
                        <w:t>, 1</w:t>
                      </w:r>
                      <w:r w:rsidR="0067794B">
                        <w:rPr>
                          <w:b/>
                        </w:rPr>
                        <w:t>4</w:t>
                      </w:r>
                      <w:r>
                        <w:rPr>
                          <w:b/>
                        </w:rPr>
                        <w:t>, 2</w:t>
                      </w:r>
                      <w:r w:rsidR="0067794B">
                        <w:rPr>
                          <w:b/>
                        </w:rPr>
                        <w:t>1</w:t>
                      </w:r>
                      <w:r>
                        <w:rPr>
                          <w:b/>
                        </w:rPr>
                        <w:t xml:space="preserve">, </w:t>
                      </w:r>
                      <w:r w:rsidR="0067794B">
                        <w:rPr>
                          <w:b/>
                        </w:rPr>
                        <w:t>28</w:t>
                      </w:r>
                      <w:r>
                        <w:rPr>
                          <w:b/>
                        </w:rPr>
                        <w:t xml:space="preserve"> de Septiembre</w:t>
                      </w:r>
                    </w:p>
                    <w:p w:rsidR="00A0566B" w:rsidRDefault="00A0566B" w:rsidP="00A0566B">
                      <w:pPr>
                        <w:rPr>
                          <w:b/>
                        </w:rPr>
                      </w:pPr>
                      <w:r>
                        <w:rPr>
                          <w:b/>
                        </w:rPr>
                        <w:tab/>
                        <w:t xml:space="preserve">  0</w:t>
                      </w:r>
                      <w:r w:rsidR="0067794B">
                        <w:rPr>
                          <w:b/>
                        </w:rPr>
                        <w:t>6</w:t>
                      </w:r>
                      <w:r>
                        <w:rPr>
                          <w:b/>
                        </w:rPr>
                        <w:t>, 1</w:t>
                      </w:r>
                      <w:r w:rsidR="0067794B">
                        <w:rPr>
                          <w:b/>
                        </w:rPr>
                        <w:t>3</w:t>
                      </w:r>
                      <w:r>
                        <w:rPr>
                          <w:b/>
                        </w:rPr>
                        <w:t>, 2</w:t>
                      </w:r>
                      <w:r w:rsidR="0067794B">
                        <w:rPr>
                          <w:b/>
                        </w:rPr>
                        <w:t>0</w:t>
                      </w:r>
                      <w:r>
                        <w:rPr>
                          <w:b/>
                        </w:rPr>
                        <w:t>, 2</w:t>
                      </w:r>
                      <w:r w:rsidR="0067794B">
                        <w:rPr>
                          <w:b/>
                        </w:rPr>
                        <w:t>7</w:t>
                      </w:r>
                      <w:r>
                        <w:rPr>
                          <w:b/>
                        </w:rPr>
                        <w:t xml:space="preserve"> de Octubre</w:t>
                      </w:r>
                    </w:p>
                    <w:p w:rsidR="00A0566B" w:rsidRPr="00AA58B0" w:rsidRDefault="00A0566B" w:rsidP="00A0566B">
                      <w:pPr>
                        <w:rPr>
                          <w:b/>
                        </w:rPr>
                      </w:pPr>
                      <w:r>
                        <w:rPr>
                          <w:b/>
                        </w:rPr>
                        <w:tab/>
                      </w:r>
                    </w:p>
                  </w:txbxContent>
                </v:textbox>
              </v:shape>
            </w:pict>
          </mc:Fallback>
        </mc:AlternateContent>
      </w: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Pr="00E92D1B" w:rsidRDefault="0067794B" w:rsidP="00E92D1B">
      <w:pPr>
        <w:ind w:left="3540" w:firstLine="708"/>
        <w:rPr>
          <w:b/>
          <w:bCs/>
          <w:color w:val="FFFFFF" w:themeColor="background1"/>
          <w:sz w:val="22"/>
          <w:szCs w:val="28"/>
          <w:lang w:val="tr-TR"/>
        </w:rPr>
      </w:pPr>
    </w:p>
    <w:p w:rsidR="00374AC2" w:rsidRPr="00E92D1B" w:rsidRDefault="00A0566B" w:rsidP="00E92D1B">
      <w:pPr>
        <w:pStyle w:val="Sinespaciado"/>
        <w:ind w:left="708" w:firstLine="708"/>
        <w:jc w:val="center"/>
        <w:rPr>
          <w:rStyle w:val="AcrnimoHTML"/>
          <w:rFonts w:ascii="Cooper Black" w:eastAsia="PMingLiU-ExtB" w:hAnsi="Cooper Black"/>
          <w:b/>
          <w:color w:val="FFFFFF" w:themeColor="background1"/>
          <w:sz w:val="44"/>
          <w:szCs w:val="44"/>
        </w:rPr>
      </w:pPr>
      <w:r>
        <w:rPr>
          <w:rFonts w:ascii="Book Antiqua" w:hAnsi="Book Antiqua" w:cs="MV Boli"/>
          <w:b/>
          <w:noProof/>
          <w:sz w:val="22"/>
          <w:szCs w:val="22"/>
          <w:lang w:eastAsia="es-MX"/>
        </w:rPr>
        <mc:AlternateContent>
          <mc:Choice Requires="wps">
            <w:drawing>
              <wp:anchor distT="0" distB="0" distL="114300" distR="114300" simplePos="0" relativeHeight="251731456" behindDoc="0" locked="0" layoutInCell="1" allowOverlap="1" wp14:anchorId="7E2256A2" wp14:editId="06628E20">
                <wp:simplePos x="0" y="0"/>
                <wp:positionH relativeFrom="column">
                  <wp:posOffset>3762375</wp:posOffset>
                </wp:positionH>
                <wp:positionV relativeFrom="paragraph">
                  <wp:posOffset>267335</wp:posOffset>
                </wp:positionV>
                <wp:extent cx="2514600" cy="285750"/>
                <wp:effectExtent l="57150" t="19050" r="76200" b="95250"/>
                <wp:wrapNone/>
                <wp:docPr id="12" name="12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solidFill>
                          <a:srgbClr val="00B0F0">
                            <a:alpha val="65098"/>
                          </a:srgbClr>
                        </a:solidFill>
                        <a:ln/>
                      </wps:spPr>
                      <wps:style>
                        <a:lnRef idx="1">
                          <a:schemeClr val="dk1"/>
                        </a:lnRef>
                        <a:fillRef idx="3">
                          <a:schemeClr val="dk1"/>
                        </a:fillRef>
                        <a:effectRef idx="2">
                          <a:schemeClr val="dk1"/>
                        </a:effectRef>
                        <a:fontRef idx="minor">
                          <a:schemeClr val="lt1"/>
                        </a:fontRef>
                      </wps:style>
                      <wps:txbx>
                        <w:txbxContent>
                          <w:p w:rsidR="000703A0" w:rsidRPr="00B660D4" w:rsidRDefault="00915FB5" w:rsidP="000703A0">
                            <w:pPr>
                              <w:jc w:val="center"/>
                              <w:rPr>
                                <w:b/>
                                <w:color w:val="C00000"/>
                                <w:sz w:val="32"/>
                              </w:rPr>
                            </w:pPr>
                            <w:r>
                              <w:rPr>
                                <w:b/>
                                <w:sz w:val="32"/>
                              </w:rPr>
                              <w:t>1</w:t>
                            </w:r>
                            <w:r w:rsidR="00CC4D57">
                              <w:rPr>
                                <w:b/>
                                <w:sz w:val="32"/>
                              </w:rPr>
                              <w:t>5</w:t>
                            </w:r>
                            <w:r w:rsidR="000703A0" w:rsidRPr="006B7F16">
                              <w:rPr>
                                <w:b/>
                                <w:sz w:val="32"/>
                              </w:rPr>
                              <w:t xml:space="preserve"> DIAS / </w:t>
                            </w:r>
                            <w:r w:rsidR="00E220DB">
                              <w:rPr>
                                <w:b/>
                                <w:sz w:val="32"/>
                              </w:rPr>
                              <w:t>1</w:t>
                            </w:r>
                            <w:r w:rsidR="00966C79">
                              <w:rPr>
                                <w:b/>
                                <w:sz w:val="32"/>
                              </w:rPr>
                              <w:t>3</w:t>
                            </w:r>
                            <w:r w:rsidR="000703A0"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7" type="#_x0000_t202" style="position:absolute;left:0;text-align:left;margin-left:296.25pt;margin-top:21.05pt;width:198pt;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" fillcolor="#00b0f0" strokecolor="black [3040]">
                <v:fill opacity="42662f"/>
                <v:shadow on="t" color="black" opacity="22937f" origin=",.5" offset="0,.63889mm"/>
                <v:textbox>
                  <w:txbxContent>
                    <w:p w:rsidR="000703A0" w:rsidRPr="00B660D4" w:rsidRDefault="00915FB5" w:rsidP="000703A0">
                      <w:pPr>
                        <w:jc w:val="center"/>
                        <w:rPr>
                          <w:b/>
                          <w:color w:val="C00000"/>
                          <w:sz w:val="32"/>
                        </w:rPr>
                      </w:pPr>
                      <w:r>
                        <w:rPr>
                          <w:b/>
                          <w:sz w:val="32"/>
                        </w:rPr>
                        <w:t>1</w:t>
                      </w:r>
                      <w:r w:rsidR="00CC4D57">
                        <w:rPr>
                          <w:b/>
                          <w:sz w:val="32"/>
                        </w:rPr>
                        <w:t>5</w:t>
                      </w:r>
                      <w:r w:rsidR="000703A0" w:rsidRPr="006B7F16">
                        <w:rPr>
                          <w:b/>
                          <w:sz w:val="32"/>
                        </w:rPr>
                        <w:t xml:space="preserve"> DIAS / </w:t>
                      </w:r>
                      <w:r w:rsidR="00E220DB">
                        <w:rPr>
                          <w:b/>
                          <w:sz w:val="32"/>
                        </w:rPr>
                        <w:t>1</w:t>
                      </w:r>
                      <w:r w:rsidR="00966C79">
                        <w:rPr>
                          <w:b/>
                          <w:sz w:val="32"/>
                        </w:rPr>
                        <w:t>3</w:t>
                      </w:r>
                      <w:r w:rsidR="000703A0" w:rsidRPr="006B7F16">
                        <w:rPr>
                          <w:b/>
                          <w:sz w:val="32"/>
                        </w:rPr>
                        <w:t xml:space="preserve"> NOCHES</w:t>
                      </w:r>
                    </w:p>
                  </w:txbxContent>
                </v:textbox>
              </v:shape>
            </w:pict>
          </mc:Fallback>
        </mc:AlternateContent>
      </w:r>
    </w:p>
    <w:p w:rsidR="00E92D1B" w:rsidRDefault="00E92D1B" w:rsidP="00954EB4">
      <w:pPr>
        <w:jc w:val="center"/>
        <w:rPr>
          <w:rFonts w:ascii="Book Antiqua" w:hAnsi="Book Antiqua" w:cs="Arial"/>
          <w:b/>
          <w:noProof/>
          <w:sz w:val="22"/>
          <w:szCs w:val="24"/>
          <w:lang w:eastAsia="es-MX"/>
        </w:rPr>
      </w:pPr>
    </w:p>
    <w:p w:rsidR="00D14EDB" w:rsidRDefault="00D14EDB" w:rsidP="00954EB4">
      <w:pPr>
        <w:jc w:val="center"/>
        <w:rPr>
          <w:rFonts w:ascii="Book Antiqua" w:hAnsi="Book Antiqua" w:cs="Arial"/>
          <w:b/>
          <w:noProof/>
          <w:sz w:val="22"/>
          <w:szCs w:val="24"/>
          <w:lang w:eastAsia="es-MX"/>
        </w:rPr>
      </w:pPr>
    </w:p>
    <w:p w:rsidR="00D14EDB" w:rsidRDefault="00D14EDB" w:rsidP="00954EB4">
      <w:pPr>
        <w:jc w:val="center"/>
        <w:rPr>
          <w:rFonts w:ascii="Book Antiqua" w:hAnsi="Book Antiqua" w:cs="Arial"/>
          <w:b/>
          <w:noProof/>
          <w:sz w:val="22"/>
          <w:szCs w:val="24"/>
          <w:lang w:eastAsia="es-MX"/>
        </w:rPr>
      </w:pPr>
    </w:p>
    <w:p w:rsidR="00D35AE3" w:rsidRPr="00A56AC3" w:rsidRDefault="00A5271B"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DIA 01</w:t>
      </w:r>
    </w:p>
    <w:p w:rsidR="00D35AE3" w:rsidRPr="00A56AC3" w:rsidRDefault="00D35AE3" w:rsidP="00954EB4">
      <w:pPr>
        <w:jc w:val="center"/>
        <w:rPr>
          <w:rFonts w:ascii="Book Antiqua" w:hAnsi="Book Antiqua" w:cs="Arial"/>
          <w:b/>
          <w:noProof/>
          <w:sz w:val="22"/>
          <w:szCs w:val="24"/>
          <w:lang w:eastAsia="es-MX"/>
        </w:rPr>
      </w:pPr>
      <w:r w:rsidRPr="00A56AC3">
        <w:rPr>
          <w:rFonts w:ascii="Book Antiqua" w:hAnsi="Book Antiqua" w:cs="Arial"/>
          <w:b/>
          <w:noProof/>
          <w:sz w:val="22"/>
          <w:szCs w:val="24"/>
          <w:lang w:eastAsia="es-MX"/>
        </w:rPr>
        <w:t xml:space="preserve">MEXICO </w:t>
      </w:r>
      <w:r w:rsidR="003246E2" w:rsidRPr="002F3DEF">
        <w:rPr>
          <w:rFonts w:ascii="Segoe UI Emoji" w:eastAsia="MS Gothic" w:hAnsi="Segoe UI Emoji" w:cs="Segoe UI Emoji"/>
          <w:b/>
          <w:noProof/>
          <w:kern w:val="28"/>
          <w:lang w:val="es-ES"/>
        </w:rPr>
        <w:t>✈</w:t>
      </w:r>
      <w:r w:rsidRPr="00A56AC3">
        <w:rPr>
          <w:rFonts w:ascii="Book Antiqua" w:hAnsi="Book Antiqua" w:cs="Arial"/>
          <w:b/>
          <w:noProof/>
          <w:sz w:val="22"/>
          <w:szCs w:val="24"/>
          <w:lang w:eastAsia="es-MX"/>
        </w:rPr>
        <w:t xml:space="preserve"> </w:t>
      </w:r>
      <w:r w:rsidR="00915FB5">
        <w:rPr>
          <w:rFonts w:ascii="Book Antiqua" w:hAnsi="Book Antiqua" w:cs="Arial"/>
          <w:b/>
          <w:noProof/>
          <w:sz w:val="22"/>
          <w:szCs w:val="24"/>
          <w:lang w:eastAsia="es-MX"/>
        </w:rPr>
        <w:t>ESTAMBUL</w:t>
      </w:r>
      <w:r w:rsidR="00220157">
        <w:rPr>
          <w:rFonts w:ascii="Book Antiqua" w:hAnsi="Book Antiqua" w:cs="Arial"/>
          <w:b/>
          <w:noProof/>
          <w:sz w:val="22"/>
          <w:szCs w:val="24"/>
          <w:lang w:eastAsia="es-MX"/>
        </w:rPr>
        <w:t xml:space="preserve"> Escala Tecnica en Cancun</w:t>
      </w:r>
    </w:p>
    <w:p w:rsidR="00D35AE3" w:rsidRDefault="00D35AE3" w:rsidP="00D35AE3">
      <w:pPr>
        <w:jc w:val="both"/>
        <w:rPr>
          <w:rFonts w:ascii="Book Antiqua" w:hAnsi="Book Antiqua" w:cs="Arial"/>
          <w:b/>
          <w:noProof/>
          <w:sz w:val="22"/>
          <w:szCs w:val="24"/>
          <w:lang w:eastAsia="es-MX"/>
        </w:rPr>
      </w:pPr>
      <w:r w:rsidRPr="00A56AC3">
        <w:rPr>
          <w:rFonts w:ascii="Book Antiqua" w:hAnsi="Book Antiqua" w:cs="Arial"/>
          <w:noProof/>
          <w:sz w:val="22"/>
          <w:szCs w:val="24"/>
          <w:lang w:eastAsia="es-MX"/>
        </w:rPr>
        <w:t xml:space="preserve">Cita en el aeropuerto de la Ciudad de México </w:t>
      </w:r>
      <w:r w:rsidR="006A60C7">
        <w:rPr>
          <w:rFonts w:ascii="Book Antiqua" w:hAnsi="Book Antiqua" w:cs="Arial"/>
          <w:noProof/>
          <w:sz w:val="22"/>
          <w:szCs w:val="24"/>
          <w:lang w:eastAsia="es-MX"/>
        </w:rPr>
        <w:t>3 horas antes</w:t>
      </w:r>
      <w:r w:rsidR="00037CCB">
        <w:rPr>
          <w:rFonts w:ascii="Book Antiqua" w:hAnsi="Book Antiqua" w:cs="Arial"/>
          <w:noProof/>
          <w:sz w:val="22"/>
          <w:szCs w:val="24"/>
          <w:lang w:eastAsia="es-MX"/>
        </w:rPr>
        <w:t xml:space="preserve"> </w:t>
      </w:r>
      <w:r w:rsidR="006A60C7">
        <w:rPr>
          <w:rFonts w:ascii="Book Antiqua" w:hAnsi="Book Antiqua" w:cs="Arial"/>
          <w:noProof/>
          <w:sz w:val="22"/>
          <w:szCs w:val="24"/>
          <w:lang w:eastAsia="es-MX"/>
        </w:rPr>
        <w:t xml:space="preserve">de la salida de su vuelo </w:t>
      </w:r>
      <w:r w:rsidRPr="00A56AC3">
        <w:rPr>
          <w:rFonts w:ascii="Book Antiqua" w:hAnsi="Book Antiqua" w:cs="Arial"/>
          <w:noProof/>
          <w:sz w:val="22"/>
          <w:szCs w:val="24"/>
          <w:lang w:eastAsia="es-MX"/>
        </w:rPr>
        <w:t xml:space="preserve">para abordar el vuelo </w:t>
      </w:r>
      <w:r w:rsidR="00F0139F">
        <w:rPr>
          <w:rFonts w:ascii="Book Antiqua" w:hAnsi="Book Antiqua" w:cs="Arial"/>
          <w:b/>
          <w:noProof/>
          <w:sz w:val="22"/>
          <w:szCs w:val="24"/>
          <w:lang w:eastAsia="es-MX"/>
        </w:rPr>
        <w:t xml:space="preserve">TK No 0181 </w:t>
      </w:r>
      <w:r w:rsidR="00F0139F">
        <w:rPr>
          <w:rFonts w:ascii="Book Antiqua" w:hAnsi="Book Antiqua" w:cs="Arial"/>
          <w:noProof/>
          <w:sz w:val="22"/>
          <w:szCs w:val="24"/>
          <w:lang w:eastAsia="es-MX"/>
        </w:rPr>
        <w:t xml:space="preserve">que sale </w:t>
      </w:r>
      <w:r w:rsidR="001C009D">
        <w:rPr>
          <w:rFonts w:ascii="Book Antiqua" w:hAnsi="Book Antiqua" w:cs="Arial"/>
          <w:b/>
          <w:noProof/>
          <w:sz w:val="22"/>
          <w:szCs w:val="24"/>
          <w:lang w:eastAsia="es-MX"/>
        </w:rPr>
        <w:t>a las 09:4</w:t>
      </w:r>
      <w:r w:rsidR="00F0139F">
        <w:rPr>
          <w:rFonts w:ascii="Book Antiqua" w:hAnsi="Book Antiqua" w:cs="Arial"/>
          <w:b/>
          <w:noProof/>
          <w:sz w:val="22"/>
          <w:szCs w:val="24"/>
          <w:lang w:eastAsia="es-MX"/>
        </w:rPr>
        <w:t xml:space="preserve">5hrs </w:t>
      </w:r>
      <w:r w:rsidRPr="00A56AC3">
        <w:rPr>
          <w:rFonts w:ascii="Book Antiqua" w:hAnsi="Book Antiqua" w:cs="Arial"/>
          <w:noProof/>
          <w:sz w:val="22"/>
          <w:szCs w:val="24"/>
          <w:lang w:eastAsia="es-MX"/>
        </w:rPr>
        <w:t>con destino a</w:t>
      </w:r>
      <w:r w:rsidR="006A60C7">
        <w:rPr>
          <w:rFonts w:ascii="Book Antiqua" w:hAnsi="Book Antiqua" w:cs="Arial"/>
          <w:noProof/>
          <w:sz w:val="22"/>
          <w:szCs w:val="24"/>
          <w:lang w:eastAsia="es-MX"/>
        </w:rPr>
        <w:t xml:space="preserve"> la ciudad de </w:t>
      </w:r>
      <w:r w:rsidR="00F6333C">
        <w:rPr>
          <w:rFonts w:ascii="Book Antiqua" w:hAnsi="Book Antiqua" w:cs="Arial"/>
          <w:noProof/>
          <w:sz w:val="22"/>
          <w:szCs w:val="24"/>
          <w:lang w:eastAsia="es-MX"/>
        </w:rPr>
        <w:t>Estambul</w:t>
      </w:r>
      <w:r w:rsidR="006A60C7">
        <w:rPr>
          <w:rFonts w:ascii="Book Antiqua" w:hAnsi="Book Antiqua" w:cs="Arial"/>
          <w:noProof/>
          <w:sz w:val="22"/>
          <w:szCs w:val="24"/>
          <w:lang w:eastAsia="es-MX"/>
        </w:rPr>
        <w:t>.</w:t>
      </w:r>
      <w:r w:rsidR="003E1406" w:rsidRPr="00A56AC3">
        <w:rPr>
          <w:rFonts w:ascii="Book Antiqua" w:hAnsi="Book Antiqua" w:cs="Arial"/>
          <w:noProof/>
          <w:sz w:val="22"/>
          <w:szCs w:val="24"/>
          <w:lang w:eastAsia="es-MX"/>
        </w:rPr>
        <w:t xml:space="preserve"> </w:t>
      </w:r>
      <w:r w:rsidR="006A60C7">
        <w:rPr>
          <w:rFonts w:ascii="Book Antiqua" w:hAnsi="Book Antiqua" w:cs="Arial"/>
          <w:b/>
          <w:noProof/>
          <w:sz w:val="22"/>
          <w:szCs w:val="24"/>
          <w:lang w:eastAsia="es-MX"/>
        </w:rPr>
        <w:t xml:space="preserve">Cena y noche </w:t>
      </w:r>
      <w:r w:rsidRPr="00A56AC3">
        <w:rPr>
          <w:rFonts w:ascii="Book Antiqua" w:hAnsi="Book Antiqua" w:cs="Arial"/>
          <w:b/>
          <w:noProof/>
          <w:sz w:val="22"/>
          <w:szCs w:val="24"/>
          <w:lang w:eastAsia="es-MX"/>
        </w:rPr>
        <w:t>abordo.</w:t>
      </w:r>
    </w:p>
    <w:p w:rsidR="00265577" w:rsidRDefault="00265577" w:rsidP="00D35AE3">
      <w:pPr>
        <w:jc w:val="both"/>
        <w:rPr>
          <w:rFonts w:ascii="Book Antiqua" w:hAnsi="Book Antiqua" w:cs="Arial"/>
          <w:b/>
          <w:noProof/>
          <w:sz w:val="22"/>
          <w:szCs w:val="24"/>
          <w:lang w:eastAsia="es-MX"/>
        </w:rPr>
      </w:pPr>
    </w:p>
    <w:p w:rsidR="00915FB5" w:rsidRDefault="00A5271B" w:rsidP="00915FB5">
      <w:pPr>
        <w:jc w:val="center"/>
        <w:rPr>
          <w:rFonts w:ascii="Book Antiqua" w:hAnsi="Book Antiqua"/>
          <w:b/>
          <w:noProof/>
          <w:sz w:val="22"/>
          <w:szCs w:val="24"/>
          <w:lang w:eastAsia="es-MX"/>
        </w:rPr>
      </w:pPr>
      <w:r>
        <w:rPr>
          <w:rFonts w:ascii="Book Antiqua" w:hAnsi="Book Antiqua"/>
          <w:b/>
          <w:noProof/>
          <w:sz w:val="22"/>
          <w:szCs w:val="24"/>
          <w:lang w:eastAsia="es-MX"/>
        </w:rPr>
        <w:t>DIA 02</w:t>
      </w:r>
    </w:p>
    <w:p w:rsidR="00915FB5" w:rsidRDefault="00915FB5" w:rsidP="00915FB5">
      <w:pPr>
        <w:jc w:val="center"/>
        <w:rPr>
          <w:rFonts w:ascii="Book Antiqua" w:hAnsi="Book Antiqua"/>
          <w:b/>
          <w:noProof/>
          <w:sz w:val="22"/>
          <w:szCs w:val="24"/>
          <w:lang w:eastAsia="es-MX"/>
        </w:rPr>
      </w:pPr>
      <w:r>
        <w:rPr>
          <w:rFonts w:ascii="Book Antiqua" w:hAnsi="Book Antiqua"/>
          <w:b/>
          <w:noProof/>
          <w:sz w:val="22"/>
          <w:szCs w:val="24"/>
          <w:lang w:eastAsia="es-MX"/>
        </w:rPr>
        <w:t>ESTAMBUL</w:t>
      </w:r>
    </w:p>
    <w:p w:rsidR="00D47D89" w:rsidRDefault="008A2A78" w:rsidP="00D47D89">
      <w:pPr>
        <w:jc w:val="both"/>
        <w:rPr>
          <w:rFonts w:ascii="Book Antiqua" w:hAnsi="Book Antiqua"/>
          <w:sz w:val="22"/>
          <w:szCs w:val="22"/>
          <w:lang w:val="es-ES"/>
        </w:rPr>
      </w:pPr>
      <w:r w:rsidRPr="008A2A78">
        <w:rPr>
          <w:rFonts w:ascii="Book Antiqua" w:hAnsi="Book Antiqua"/>
          <w:sz w:val="22"/>
        </w:rPr>
        <w:t xml:space="preserve">Llegada al aeropuerto internacional de Estambul </w:t>
      </w:r>
      <w:r w:rsidRPr="008A2A78">
        <w:rPr>
          <w:rFonts w:ascii="Book Antiqua" w:hAnsi="Book Antiqua"/>
          <w:b/>
          <w:sz w:val="22"/>
        </w:rPr>
        <w:t xml:space="preserve">a las 10:10hrs </w:t>
      </w:r>
      <w:r w:rsidRPr="008A2A78">
        <w:rPr>
          <w:rFonts w:ascii="Book Antiqua" w:hAnsi="Book Antiqua"/>
          <w:sz w:val="22"/>
        </w:rPr>
        <w:t xml:space="preserve">y recepción por parte de nuestro representante. </w:t>
      </w:r>
      <w:r w:rsidR="00D47D89" w:rsidRPr="00D47D89">
        <w:rPr>
          <w:rFonts w:ascii="Book Antiqua" w:hAnsi="Book Antiqua"/>
          <w:sz w:val="22"/>
          <w:szCs w:val="22"/>
        </w:rPr>
        <w:t>Por</w:t>
      </w:r>
      <w:r w:rsidR="00D47D89" w:rsidRPr="00D47D89">
        <w:rPr>
          <w:rFonts w:ascii="Book Antiqua" w:hAnsi="Book Antiqua"/>
          <w:sz w:val="22"/>
          <w:szCs w:val="22"/>
          <w:lang w:val="es-ES"/>
        </w:rPr>
        <w:t xml:space="preserve"> la tarde posibilidad de participar al tour panorámico durante el cual </w:t>
      </w:r>
      <w:r w:rsidR="00D47D89">
        <w:rPr>
          <w:rFonts w:ascii="Book Antiqua" w:hAnsi="Book Antiqua"/>
          <w:sz w:val="22"/>
          <w:szCs w:val="22"/>
          <w:lang w:val="es-ES"/>
        </w:rPr>
        <w:t>c</w:t>
      </w:r>
      <w:r w:rsidR="00D47D89" w:rsidRPr="00D47D89">
        <w:rPr>
          <w:rFonts w:ascii="Book Antiqua" w:hAnsi="Book Antiqua"/>
          <w:sz w:val="22"/>
          <w:szCs w:val="22"/>
          <w:lang w:val="es-ES"/>
        </w:rPr>
        <w:t>onoceremos de la parte</w:t>
      </w:r>
      <w:r w:rsidR="00D47D89">
        <w:rPr>
          <w:rFonts w:ascii="Book Antiqua" w:hAnsi="Book Antiqua"/>
          <w:sz w:val="22"/>
          <w:szCs w:val="22"/>
          <w:lang w:val="es-ES"/>
        </w:rPr>
        <w:t xml:space="preserve"> </w:t>
      </w:r>
      <w:r w:rsidR="00D47D89" w:rsidRPr="00D47D89">
        <w:rPr>
          <w:rFonts w:ascii="Book Antiqua" w:hAnsi="Book Antiqua"/>
          <w:sz w:val="22"/>
          <w:szCs w:val="22"/>
          <w:lang w:val="es-ES"/>
        </w:rPr>
        <w:t xml:space="preserve">Moderna de Estambul. Visitaremos la plaza de </w:t>
      </w:r>
      <w:proofErr w:type="spellStart"/>
      <w:r w:rsidR="00D47D89" w:rsidRPr="00D47D89">
        <w:rPr>
          <w:rFonts w:ascii="Book Antiqua" w:hAnsi="Book Antiqua"/>
          <w:sz w:val="22"/>
          <w:szCs w:val="22"/>
          <w:lang w:val="es-ES"/>
        </w:rPr>
        <w:t>Taksim</w:t>
      </w:r>
      <w:proofErr w:type="spellEnd"/>
      <w:r w:rsidR="00D47D89" w:rsidRPr="00D47D89">
        <w:rPr>
          <w:rFonts w:ascii="Book Antiqua" w:hAnsi="Book Antiqua"/>
          <w:sz w:val="22"/>
          <w:szCs w:val="22"/>
          <w:lang w:val="es-ES"/>
        </w:rPr>
        <w:t xml:space="preserve"> donde se encuentra la calle peatonal de </w:t>
      </w:r>
      <w:proofErr w:type="spellStart"/>
      <w:r w:rsidR="00D47D89" w:rsidRPr="00D47D89">
        <w:rPr>
          <w:rFonts w:ascii="Book Antiqua" w:hAnsi="Book Antiqua"/>
          <w:sz w:val="22"/>
          <w:szCs w:val="22"/>
          <w:lang w:val="es-ES"/>
        </w:rPr>
        <w:t>Istiklal</w:t>
      </w:r>
      <w:proofErr w:type="spellEnd"/>
      <w:r w:rsidR="00D47D89" w:rsidRPr="00D47D89">
        <w:rPr>
          <w:rFonts w:ascii="Book Antiqua" w:hAnsi="Book Antiqua"/>
          <w:sz w:val="22"/>
          <w:szCs w:val="22"/>
          <w:lang w:val="es-ES"/>
        </w:rPr>
        <w:t xml:space="preserve">, la torre de </w:t>
      </w:r>
      <w:proofErr w:type="spellStart"/>
      <w:r w:rsidR="00D47D89" w:rsidRPr="00D47D89">
        <w:rPr>
          <w:rFonts w:ascii="Book Antiqua" w:hAnsi="Book Antiqua"/>
          <w:sz w:val="22"/>
          <w:szCs w:val="22"/>
          <w:lang w:val="es-ES"/>
        </w:rPr>
        <w:t>Galata</w:t>
      </w:r>
      <w:proofErr w:type="spellEnd"/>
      <w:r w:rsidR="00D47D89" w:rsidRPr="00D47D89">
        <w:rPr>
          <w:rFonts w:ascii="Book Antiqua" w:hAnsi="Book Antiqua"/>
          <w:sz w:val="22"/>
          <w:szCs w:val="22"/>
          <w:lang w:val="es-ES"/>
        </w:rPr>
        <w:t xml:space="preserve"> y el barrio </w:t>
      </w:r>
      <w:proofErr w:type="spellStart"/>
      <w:r w:rsidR="00D47D89" w:rsidRPr="00D47D89">
        <w:rPr>
          <w:rFonts w:ascii="Book Antiqua" w:hAnsi="Book Antiqua"/>
          <w:sz w:val="22"/>
          <w:szCs w:val="22"/>
          <w:lang w:val="es-ES"/>
        </w:rPr>
        <w:t>Ortakoy</w:t>
      </w:r>
      <w:proofErr w:type="spellEnd"/>
      <w:r w:rsidR="00D47D89" w:rsidRPr="00D47D89">
        <w:rPr>
          <w:rFonts w:ascii="Book Antiqua" w:hAnsi="Book Antiqua"/>
          <w:sz w:val="22"/>
          <w:szCs w:val="22"/>
          <w:lang w:val="es-ES"/>
        </w:rPr>
        <w:t>,  popular con su vista espectacular del Bósforo...</w:t>
      </w:r>
    </w:p>
    <w:p w:rsidR="00D47D89" w:rsidRDefault="00D47D89" w:rsidP="00D47D89">
      <w:pPr>
        <w:jc w:val="both"/>
        <w:rPr>
          <w:rFonts w:ascii="Book Antiqua" w:hAnsi="Book Antiqua"/>
          <w:sz w:val="22"/>
          <w:szCs w:val="22"/>
          <w:lang w:val="es-ES"/>
        </w:rPr>
      </w:pPr>
    </w:p>
    <w:p w:rsidR="00D47D89" w:rsidRPr="00D47D89" w:rsidRDefault="00D47D89" w:rsidP="00D47D89">
      <w:pPr>
        <w:jc w:val="both"/>
        <w:rPr>
          <w:rFonts w:ascii="Book Antiqua" w:hAnsi="Book Antiqua"/>
          <w:b/>
          <w:sz w:val="22"/>
          <w:lang w:val="en-US"/>
        </w:rPr>
      </w:pPr>
      <w:r w:rsidRPr="00D47D89">
        <w:rPr>
          <w:rFonts w:ascii="Book Antiqua" w:hAnsi="Book Antiqua"/>
          <w:b/>
          <w:sz w:val="22"/>
          <w:lang w:val="tr-TR"/>
        </w:rPr>
        <w:t>- VISITA AL BARRIO DE TAKSIM -</w:t>
      </w:r>
      <w:r w:rsidR="00B22412">
        <w:rPr>
          <w:rFonts w:ascii="Book Antiqua" w:hAnsi="Book Antiqua"/>
          <w:b/>
          <w:sz w:val="22"/>
          <w:lang w:val="tr-TR"/>
        </w:rPr>
        <w:t>USD 30</w:t>
      </w:r>
    </w:p>
    <w:p w:rsidR="00D47D89" w:rsidRDefault="00D47D89" w:rsidP="00D47D89">
      <w:pPr>
        <w:jc w:val="both"/>
        <w:rPr>
          <w:rFonts w:ascii="Book Antiqua" w:hAnsi="Book Antiqua"/>
          <w:sz w:val="22"/>
          <w:lang w:val="tr-TR"/>
        </w:rPr>
      </w:pPr>
      <w:r w:rsidRPr="00D47D89">
        <w:rPr>
          <w:rFonts w:ascii="Book Antiqua" w:hAnsi="Book Antiqua"/>
          <w:sz w:val="22"/>
          <w:lang w:val="tr-TR"/>
        </w:rPr>
        <w:t xml:space="preserve">El barrio de Taksim, un área conocida anteriormente como “Pera”, que albergaba a las élites europeas que vivían en la ciudad, lleno de consulados, iglesias, tiendas, bares, restaurantes y pasajes nostálgicos que abrigan todavía la rica herencia arquitectónica de la época cuando era conocida como Estambul la París del Este. Haremos una breve parada para admirar el Pasaje de las Flores, que fue una de las zonas con más glamour de la era de la “Cité de Pera” y también en la Iglesia de San Antonio, la iglesia católica más importante de Estambul y un bello y monumental edificio que destaca especialmente al contrastar con las numerosas mezquitas repartidas por toda la ciudad. Después, regreso al bus y salida al distrito de Beşiktaş, donde haremos nuestra última parada en el Puerto de Ortakoy, un antiguo pueblo bohémico de Estambul, donde predominan las casas bajas de estilo otomano, animado centro de cafés, tiendas de artesanía o bisutería, así como excelentes vistas al puente del Bósforo.  Además de sus esplendidas vistas al Bósforo y al puente que lo atraviesa, cuenta con importantes monumentos como es el caso de un antiguo baño turco construido por el famoso arquitecto otomano Mimar Sinan en el siglo XVI, o la Mezquita Imperial, una de las más bellas y fotogénicas de la ciudad, situada junto al mar y siendo un edificio realmente </w:t>
      </w:r>
    </w:p>
    <w:p w:rsidR="00D47D89" w:rsidRDefault="00D47D89" w:rsidP="00D47D89">
      <w:pPr>
        <w:jc w:val="both"/>
        <w:rPr>
          <w:rFonts w:ascii="Book Antiqua" w:hAnsi="Book Antiqua"/>
          <w:sz w:val="22"/>
          <w:lang w:val="tr-TR"/>
        </w:rPr>
      </w:pPr>
    </w:p>
    <w:p w:rsidR="00D47D89" w:rsidRDefault="00D47D89" w:rsidP="00D47D89">
      <w:pPr>
        <w:jc w:val="both"/>
        <w:rPr>
          <w:rFonts w:ascii="Book Antiqua" w:hAnsi="Book Antiqua"/>
          <w:sz w:val="22"/>
          <w:lang w:val="tr-TR"/>
        </w:rPr>
      </w:pPr>
    </w:p>
    <w:p w:rsidR="00D47D89" w:rsidRPr="00D47D89" w:rsidRDefault="002F2553" w:rsidP="00D47D89">
      <w:pPr>
        <w:jc w:val="both"/>
        <w:rPr>
          <w:lang w:val="es-ES"/>
        </w:rPr>
      </w:pPr>
      <w:r>
        <w:rPr>
          <w:noProof/>
          <w:lang w:eastAsia="es-MX"/>
        </w:rPr>
        <w:drawing>
          <wp:anchor distT="0" distB="0" distL="114300" distR="114300" simplePos="0" relativeHeight="251758080" behindDoc="0" locked="0" layoutInCell="1" allowOverlap="1">
            <wp:simplePos x="0" y="0"/>
            <wp:positionH relativeFrom="column">
              <wp:posOffset>0</wp:posOffset>
            </wp:positionH>
            <wp:positionV relativeFrom="paragraph">
              <wp:posOffset>-4445</wp:posOffset>
            </wp:positionV>
            <wp:extent cx="3495675" cy="27622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95675" cy="2762250"/>
                    </a:xfrm>
                    <a:prstGeom prst="rect">
                      <a:avLst/>
                    </a:prstGeom>
                  </pic:spPr>
                </pic:pic>
              </a:graphicData>
            </a:graphic>
            <wp14:sizeRelH relativeFrom="page">
              <wp14:pctWidth>0</wp14:pctWidth>
            </wp14:sizeRelH>
            <wp14:sizeRelV relativeFrom="page">
              <wp14:pctHeight>0</wp14:pctHeight>
            </wp14:sizeRelV>
          </wp:anchor>
        </w:drawing>
      </w:r>
      <w:r w:rsidR="00D47D89">
        <w:rPr>
          <w:rFonts w:ascii="Book Antiqua" w:hAnsi="Book Antiqua"/>
          <w:sz w:val="22"/>
          <w:lang w:val="tr-TR"/>
        </w:rPr>
        <w:t>D</w:t>
      </w:r>
      <w:r w:rsidR="00D47D89" w:rsidRPr="00D47D89">
        <w:rPr>
          <w:rFonts w:ascii="Book Antiqua" w:hAnsi="Book Antiqua"/>
          <w:sz w:val="22"/>
          <w:lang w:val="tr-TR"/>
        </w:rPr>
        <w:t>igno de ver, con su arquitectura de estilo neobarroco, así como la iglesia ortodoxa de Aya Fokas.</w:t>
      </w:r>
      <w:r w:rsidR="00D47D89" w:rsidRPr="00D47D89">
        <w:rPr>
          <w:rFonts w:ascii="Book Antiqua" w:hAnsi="Book Antiqua"/>
          <w:sz w:val="22"/>
          <w:lang w:val="es-ES"/>
        </w:rPr>
        <w:t>. Regreso al hotel y Alojamiento.</w:t>
      </w:r>
    </w:p>
    <w:p w:rsidR="00494FA2" w:rsidRDefault="00494FA2" w:rsidP="00D47D89">
      <w:pPr>
        <w:jc w:val="both"/>
        <w:rPr>
          <w:rFonts w:ascii="Franklin Gothic Book" w:hAnsi="Franklin Gothic Book"/>
          <w:color w:val="0D0D0D"/>
          <w:lang w:val="es-ES"/>
        </w:rPr>
      </w:pPr>
    </w:p>
    <w:p w:rsidR="00423409" w:rsidRDefault="00A5271B" w:rsidP="00CA3BB8">
      <w:pPr>
        <w:jc w:val="center"/>
        <w:rPr>
          <w:rFonts w:ascii="Book Antiqua" w:hAnsi="Book Antiqua"/>
          <w:b/>
          <w:noProof/>
          <w:sz w:val="22"/>
          <w:szCs w:val="24"/>
          <w:lang w:eastAsia="es-MX"/>
        </w:rPr>
      </w:pPr>
      <w:r>
        <w:rPr>
          <w:rFonts w:ascii="Book Antiqua" w:hAnsi="Book Antiqua"/>
          <w:b/>
          <w:noProof/>
          <w:sz w:val="22"/>
          <w:szCs w:val="24"/>
          <w:lang w:eastAsia="es-MX"/>
        </w:rPr>
        <w:t>DIA 03</w:t>
      </w:r>
    </w:p>
    <w:p w:rsidR="00343F36" w:rsidRDefault="00343F36" w:rsidP="00343F36">
      <w:pPr>
        <w:jc w:val="center"/>
        <w:rPr>
          <w:rFonts w:ascii="Book Antiqua" w:hAnsi="Book Antiqua"/>
          <w:b/>
          <w:noProof/>
          <w:sz w:val="22"/>
          <w:szCs w:val="22"/>
          <w:lang w:eastAsia="es-MX"/>
        </w:rPr>
      </w:pPr>
      <w:r>
        <w:rPr>
          <w:rFonts w:ascii="Book Antiqua" w:hAnsi="Book Antiqua"/>
          <w:b/>
          <w:noProof/>
          <w:sz w:val="22"/>
          <w:szCs w:val="24"/>
          <w:lang w:eastAsia="es-MX"/>
        </w:rPr>
        <w:t>ESTAMBUL (</w:t>
      </w:r>
      <w:r w:rsidR="00D47D89" w:rsidRPr="00D47D89">
        <w:rPr>
          <w:rFonts w:ascii="Book Antiqua" w:hAnsi="Book Antiqua" w:cs="Arial"/>
          <w:sz w:val="22"/>
          <w:szCs w:val="22"/>
          <w:lang w:val="es-ES"/>
        </w:rPr>
        <w:t xml:space="preserve">Excursión guiada </w:t>
      </w:r>
      <w:r w:rsidR="00D47D89" w:rsidRPr="00D47D89">
        <w:rPr>
          <w:rFonts w:ascii="Book Antiqua" w:hAnsi="Book Antiqua" w:cs="Arial"/>
          <w:b/>
          <w:bCs/>
          <w:sz w:val="22"/>
          <w:szCs w:val="22"/>
          <w:lang w:val="es-ES"/>
        </w:rPr>
        <w:t>incluida Con  Yate Privado y Almuerzo</w:t>
      </w:r>
      <w:r w:rsidRPr="00D47D89">
        <w:rPr>
          <w:rFonts w:ascii="Book Antiqua" w:hAnsi="Book Antiqua"/>
          <w:b/>
          <w:noProof/>
          <w:sz w:val="22"/>
          <w:szCs w:val="22"/>
          <w:lang w:eastAsia="es-MX"/>
        </w:rPr>
        <w:t>)</w:t>
      </w:r>
    </w:p>
    <w:p w:rsidR="006C75C0" w:rsidRPr="006C75C0" w:rsidRDefault="006C75C0" w:rsidP="006C75C0">
      <w:pPr>
        <w:jc w:val="both"/>
        <w:rPr>
          <w:rStyle w:val="Textoennegrita"/>
          <w:rFonts w:ascii="Book Antiqua" w:hAnsi="Book Antiqua" w:cs="Arial"/>
          <w:bCs w:val="0"/>
          <w:sz w:val="22"/>
          <w:lang w:val="es-ES"/>
        </w:rPr>
      </w:pPr>
      <w:r w:rsidRPr="006C75C0">
        <w:rPr>
          <w:rStyle w:val="Textoennegrita"/>
          <w:rFonts w:ascii="Book Antiqua" w:hAnsi="Book Antiqua" w:cs="Arial"/>
          <w:sz w:val="22"/>
          <w:lang w:val="es-ES"/>
        </w:rPr>
        <w:t xml:space="preserve">Después del desayuno salimos del hotel para pasar un día completo caminando </w:t>
      </w:r>
    </w:p>
    <w:p w:rsidR="006C75C0" w:rsidRDefault="006C75C0" w:rsidP="006C75C0">
      <w:pPr>
        <w:jc w:val="both"/>
        <w:rPr>
          <w:rFonts w:ascii="Book Antiqua" w:hAnsi="Book Antiqua"/>
          <w:color w:val="000000"/>
          <w:sz w:val="22"/>
          <w:lang w:val="es-ES_tradnl"/>
        </w:rPr>
      </w:pPr>
    </w:p>
    <w:p w:rsidR="006C75C0" w:rsidRPr="006C75C0" w:rsidRDefault="006C75C0" w:rsidP="006C75C0">
      <w:pPr>
        <w:jc w:val="both"/>
        <w:rPr>
          <w:rFonts w:ascii="Book Antiqua" w:hAnsi="Book Antiqua"/>
          <w:color w:val="000000"/>
          <w:sz w:val="22"/>
          <w:lang w:val="es-ES_tradnl"/>
        </w:rPr>
      </w:pPr>
      <w:r w:rsidRPr="006C75C0">
        <w:rPr>
          <w:rFonts w:ascii="Book Antiqua" w:hAnsi="Book Antiqua"/>
          <w:b/>
          <w:color w:val="000000"/>
          <w:sz w:val="22"/>
          <w:lang w:val="es-ES_tradnl"/>
        </w:rPr>
        <w:t>Murallas de la ciudad,</w:t>
      </w:r>
      <w:r w:rsidRPr="006C75C0">
        <w:rPr>
          <w:rFonts w:ascii="Book Antiqua" w:hAnsi="Book Antiqua"/>
          <w:color w:val="000000"/>
          <w:sz w:val="22"/>
          <w:lang w:val="es-ES_tradnl"/>
        </w:rPr>
        <w:t xml:space="preserve"> la antigua península de Estambul está rodeada por las antiguas murallas como un triángulo. Las paredes, con una longitud de alrededor de 22 Km., datan del siglo V durante la época romana.</w:t>
      </w:r>
    </w:p>
    <w:p w:rsidR="006C75C0" w:rsidRPr="006C75C0" w:rsidRDefault="006C75C0" w:rsidP="006C75C0">
      <w:pPr>
        <w:jc w:val="both"/>
        <w:rPr>
          <w:rFonts w:ascii="Book Antiqua" w:hAnsi="Book Antiqua"/>
          <w:color w:val="000000"/>
          <w:sz w:val="22"/>
          <w:lang w:val="es-ES_tradnl"/>
        </w:rPr>
      </w:pPr>
      <w:r w:rsidRPr="006C75C0">
        <w:rPr>
          <w:rFonts w:ascii="Book Antiqua" w:hAnsi="Book Antiqua"/>
          <w:b/>
          <w:color w:val="000000"/>
          <w:sz w:val="22"/>
          <w:lang w:val="es-ES_tradnl"/>
        </w:rPr>
        <w:t>El Cuerno de Oro  en autobús:</w:t>
      </w:r>
      <w:r w:rsidRPr="006C75C0">
        <w:rPr>
          <w:rFonts w:ascii="Book Antiqua" w:hAnsi="Book Antiqua"/>
          <w:color w:val="000000"/>
          <w:sz w:val="22"/>
          <w:lang w:val="es-ES_tradnl"/>
        </w:rPr>
        <w:t xml:space="preserve"> son aproximadamente 8 Km. de largo, en un recorrido forma de un estrecho cuerno que divide la costa europea en dos. Dado que es un puerto natural, las armadas bizantinas y otomanas</w:t>
      </w:r>
      <w:r>
        <w:rPr>
          <w:rFonts w:ascii="Book Antiqua" w:hAnsi="Book Antiqua"/>
          <w:color w:val="000000"/>
          <w:sz w:val="22"/>
          <w:lang w:val="es-ES_tradnl"/>
        </w:rPr>
        <w:t xml:space="preserve"> </w:t>
      </w:r>
      <w:r w:rsidRPr="006C75C0">
        <w:rPr>
          <w:rFonts w:ascii="Book Antiqua" w:hAnsi="Book Antiqua"/>
          <w:color w:val="000000"/>
          <w:sz w:val="22"/>
          <w:lang w:val="es-ES_tradnl"/>
        </w:rPr>
        <w:t xml:space="preserve">y los interesados </w:t>
      </w:r>
      <w:r w:rsidRPr="006C75C0">
        <w:rPr>
          <w:rFonts w:ascii="Times New Roman" w:hAnsi="Times New Roman"/>
          <w:color w:val="000000"/>
          <w:sz w:val="22"/>
          <w:lang w:val="es-ES_tradnl"/>
        </w:rPr>
        <w:t>​​</w:t>
      </w:r>
      <w:r w:rsidRPr="006C75C0">
        <w:rPr>
          <w:rFonts w:ascii="Book Antiqua" w:hAnsi="Book Antiqua"/>
          <w:color w:val="000000"/>
          <w:sz w:val="22"/>
          <w:lang w:val="es-ES_tradnl"/>
        </w:rPr>
        <w:t>en el transporte comercial, se reunieron all</w:t>
      </w:r>
      <w:r w:rsidRPr="006C75C0">
        <w:rPr>
          <w:rFonts w:ascii="Book Antiqua" w:hAnsi="Book Antiqua" w:cs="Book Antiqua"/>
          <w:color w:val="000000"/>
          <w:sz w:val="22"/>
          <w:lang w:val="es-ES_tradnl"/>
        </w:rPr>
        <w:t>í</w:t>
      </w:r>
      <w:r w:rsidRPr="006C75C0">
        <w:rPr>
          <w:rFonts w:ascii="Book Antiqua" w:hAnsi="Book Antiqua"/>
          <w:color w:val="000000"/>
          <w:sz w:val="22"/>
          <w:lang w:val="es-ES_tradnl"/>
        </w:rPr>
        <w:t>. Al atardecer, el color del agua se convierte en oro y hoy las costas est</w:t>
      </w:r>
      <w:r w:rsidRPr="006C75C0">
        <w:rPr>
          <w:rFonts w:ascii="Book Antiqua" w:hAnsi="Book Antiqua" w:cs="Book Antiqua"/>
          <w:color w:val="000000"/>
          <w:sz w:val="22"/>
          <w:lang w:val="es-ES_tradnl"/>
        </w:rPr>
        <w:t>á</w:t>
      </w:r>
      <w:r w:rsidRPr="006C75C0">
        <w:rPr>
          <w:rFonts w:ascii="Book Antiqua" w:hAnsi="Book Antiqua"/>
          <w:color w:val="000000"/>
          <w:sz w:val="22"/>
          <w:lang w:val="es-ES_tradnl"/>
        </w:rPr>
        <w:t>n rodeadas de agradables parques y senderos.</w:t>
      </w:r>
    </w:p>
    <w:p w:rsidR="006C75C0" w:rsidRDefault="006C75C0" w:rsidP="006C75C0">
      <w:pPr>
        <w:jc w:val="both"/>
        <w:rPr>
          <w:rFonts w:ascii="Book Antiqua" w:hAnsi="Book Antiqua"/>
          <w:color w:val="000000"/>
          <w:sz w:val="22"/>
          <w:lang w:val="es-ES_tradnl"/>
        </w:rPr>
      </w:pPr>
    </w:p>
    <w:p w:rsidR="006C75C0" w:rsidRDefault="006C75C0" w:rsidP="006C75C0">
      <w:pPr>
        <w:jc w:val="both"/>
        <w:rPr>
          <w:rFonts w:ascii="Book Antiqua" w:hAnsi="Book Antiqua"/>
          <w:color w:val="000000"/>
          <w:sz w:val="22"/>
          <w:lang w:val="es-ES_tradnl"/>
        </w:rPr>
      </w:pPr>
      <w:r w:rsidRPr="006C75C0">
        <w:rPr>
          <w:rFonts w:ascii="Book Antiqua" w:hAnsi="Book Antiqua"/>
          <w:b/>
          <w:color w:val="000000"/>
          <w:sz w:val="22"/>
          <w:lang w:val="es-ES_tradnl"/>
        </w:rPr>
        <w:t>Bazar de las Especias (Bazar Egipcio),</w:t>
      </w:r>
      <w:r w:rsidRPr="006C75C0">
        <w:rPr>
          <w:rFonts w:ascii="Book Antiqua" w:hAnsi="Book Antiqua"/>
          <w:color w:val="000000"/>
          <w:sz w:val="22"/>
          <w:lang w:val="es-ES_tradnl"/>
        </w:rPr>
        <w:t xml:space="preserve"> el segundo bazar cerrado más grande de Estambul. Fue bautizado como Valide </w:t>
      </w:r>
      <w:proofErr w:type="spellStart"/>
      <w:r w:rsidRPr="006C75C0">
        <w:rPr>
          <w:rFonts w:ascii="Book Antiqua" w:hAnsi="Book Antiqua"/>
          <w:color w:val="000000"/>
          <w:sz w:val="22"/>
          <w:lang w:val="es-ES_tradnl"/>
        </w:rPr>
        <w:t>Bazaar</w:t>
      </w:r>
      <w:proofErr w:type="spellEnd"/>
      <w:r w:rsidRPr="006C75C0">
        <w:rPr>
          <w:rFonts w:ascii="Book Antiqua" w:hAnsi="Book Antiqua"/>
          <w:color w:val="000000"/>
          <w:sz w:val="22"/>
          <w:lang w:val="es-ES_tradnl"/>
        </w:rPr>
        <w:t xml:space="preserve"> cuando se fundó por primera vez, pero recibió el nombre de </w:t>
      </w:r>
      <w:proofErr w:type="spellStart"/>
      <w:r w:rsidRPr="006C75C0">
        <w:rPr>
          <w:rFonts w:ascii="Book Antiqua" w:hAnsi="Book Antiqua"/>
          <w:color w:val="000000"/>
          <w:sz w:val="22"/>
          <w:lang w:val="es-ES_tradnl"/>
        </w:rPr>
        <w:t>Mısır</w:t>
      </w:r>
      <w:proofErr w:type="spellEnd"/>
      <w:r w:rsidRPr="006C75C0">
        <w:rPr>
          <w:rFonts w:ascii="Book Antiqua" w:hAnsi="Book Antiqua"/>
          <w:color w:val="000000"/>
          <w:sz w:val="22"/>
          <w:lang w:val="es-ES_tradnl"/>
        </w:rPr>
        <w:t xml:space="preserve"> </w:t>
      </w:r>
      <w:proofErr w:type="spellStart"/>
      <w:r w:rsidRPr="006C75C0">
        <w:rPr>
          <w:rFonts w:ascii="Book Antiqua" w:hAnsi="Book Antiqua"/>
          <w:color w:val="000000"/>
          <w:sz w:val="22"/>
          <w:lang w:val="es-ES_tradnl"/>
        </w:rPr>
        <w:t>Çarşısı</w:t>
      </w:r>
      <w:proofErr w:type="spellEnd"/>
      <w:r w:rsidRPr="006C75C0">
        <w:rPr>
          <w:rFonts w:ascii="Book Antiqua" w:hAnsi="Book Antiqua"/>
          <w:color w:val="000000"/>
          <w:sz w:val="22"/>
          <w:lang w:val="es-ES_tradnl"/>
        </w:rPr>
        <w:t xml:space="preserve"> (Bazar Egipcio). Debido a los muchos tipos de especias que se venden allí, es conocido como </w:t>
      </w:r>
    </w:p>
    <w:p w:rsidR="006C75C0" w:rsidRDefault="006C75C0" w:rsidP="006C75C0">
      <w:pPr>
        <w:jc w:val="both"/>
        <w:rPr>
          <w:rFonts w:ascii="Book Antiqua" w:hAnsi="Book Antiqua"/>
          <w:color w:val="000000"/>
          <w:sz w:val="22"/>
          <w:lang w:val="es-ES_tradnl"/>
        </w:rPr>
      </w:pPr>
    </w:p>
    <w:p w:rsidR="006C75C0" w:rsidRPr="006C75C0" w:rsidRDefault="006C75C0" w:rsidP="006C75C0">
      <w:pPr>
        <w:jc w:val="both"/>
        <w:rPr>
          <w:rFonts w:ascii="Book Antiqua" w:hAnsi="Book Antiqua"/>
          <w:color w:val="000000"/>
          <w:sz w:val="22"/>
          <w:lang w:val="es-ES_tradnl"/>
        </w:rPr>
      </w:pPr>
      <w:r w:rsidRPr="006C75C0">
        <w:rPr>
          <w:rFonts w:ascii="Book Antiqua" w:hAnsi="Book Antiqua"/>
          <w:b/>
          <w:color w:val="000000"/>
          <w:sz w:val="22"/>
          <w:lang w:val="es-ES_tradnl"/>
        </w:rPr>
        <w:t>Bazar de las Especias</w:t>
      </w:r>
      <w:r w:rsidRPr="006C75C0">
        <w:rPr>
          <w:rFonts w:ascii="Book Antiqua" w:hAnsi="Book Antiqua"/>
          <w:color w:val="000000"/>
          <w:sz w:val="22"/>
          <w:lang w:val="es-ES_tradnl"/>
        </w:rPr>
        <w:t xml:space="preserve"> por los turistas extranjeros. Además de especias y hierbas naturales, que describen el su nombre, siempre es posible encontrar varios tipos de frutas secas frescas.</w:t>
      </w:r>
    </w:p>
    <w:p w:rsidR="006C75C0" w:rsidRDefault="006C75C0" w:rsidP="006C75C0">
      <w:pPr>
        <w:jc w:val="both"/>
        <w:rPr>
          <w:rFonts w:ascii="Book Antiqua" w:hAnsi="Book Antiqua"/>
          <w:color w:val="000000"/>
          <w:sz w:val="22"/>
          <w:lang w:val="es-ES_tradnl"/>
        </w:rPr>
      </w:pPr>
    </w:p>
    <w:p w:rsidR="006C75C0" w:rsidRPr="006C75C0" w:rsidRDefault="006C75C0" w:rsidP="006C75C0">
      <w:pPr>
        <w:jc w:val="both"/>
        <w:rPr>
          <w:rFonts w:ascii="Book Antiqua" w:hAnsi="Book Antiqua"/>
          <w:color w:val="000000"/>
          <w:sz w:val="22"/>
          <w:lang w:val="es-ES_tradnl"/>
        </w:rPr>
      </w:pPr>
      <w:r w:rsidRPr="006C75C0">
        <w:rPr>
          <w:rFonts w:ascii="Book Antiqua" w:hAnsi="Book Antiqua"/>
          <w:b/>
          <w:color w:val="000000"/>
          <w:sz w:val="22"/>
          <w:lang w:val="es-ES_tradnl"/>
        </w:rPr>
        <w:t>Paseo en barco por el Bósforo:</w:t>
      </w:r>
      <w:r w:rsidRPr="006C75C0">
        <w:rPr>
          <w:rFonts w:ascii="Book Antiqua" w:hAnsi="Book Antiqua"/>
          <w:color w:val="000000"/>
          <w:sz w:val="22"/>
          <w:lang w:val="es-ES_tradnl"/>
        </w:rPr>
        <w:t> </w:t>
      </w:r>
      <w:r>
        <w:rPr>
          <w:rFonts w:ascii="Book Antiqua" w:hAnsi="Book Antiqua"/>
          <w:color w:val="000000"/>
          <w:sz w:val="22"/>
          <w:lang w:val="es-ES_tradnl"/>
        </w:rPr>
        <w:t>U</w:t>
      </w:r>
      <w:r w:rsidRPr="006C75C0">
        <w:rPr>
          <w:rFonts w:ascii="Book Antiqua" w:hAnsi="Book Antiqua"/>
          <w:color w:val="000000"/>
          <w:sz w:val="22"/>
          <w:lang w:val="es-ES_tradnl"/>
        </w:rPr>
        <w:t xml:space="preserve">n crucero increíble entre los dos continentes, Europa y Asia. El Bósforo que conecta el Mar Negro con el Mar de </w:t>
      </w:r>
      <w:proofErr w:type="spellStart"/>
      <w:r w:rsidRPr="006C75C0">
        <w:rPr>
          <w:rFonts w:ascii="Book Antiqua" w:hAnsi="Book Antiqua"/>
          <w:color w:val="000000"/>
          <w:sz w:val="22"/>
          <w:lang w:val="es-ES_tradnl"/>
        </w:rPr>
        <w:t>Mármara</w:t>
      </w:r>
      <w:proofErr w:type="spellEnd"/>
      <w:r w:rsidRPr="006C75C0">
        <w:rPr>
          <w:rFonts w:ascii="Book Antiqua" w:hAnsi="Book Antiqua"/>
          <w:color w:val="000000"/>
          <w:sz w:val="22"/>
          <w:lang w:val="es-ES_tradnl"/>
        </w:rPr>
        <w:t xml:space="preserve"> y separa Asia y Europa, es la manzana del mundo con su belleza natural única. Las costas de Asia y Europa del Bósforo están adornadas con hermosas residencias junto al agua.</w:t>
      </w:r>
    </w:p>
    <w:p w:rsidR="006C75C0" w:rsidRDefault="006C75C0" w:rsidP="006C75C0">
      <w:pPr>
        <w:jc w:val="both"/>
        <w:rPr>
          <w:rFonts w:ascii="Book Antiqua" w:hAnsi="Book Antiqua"/>
          <w:color w:val="000000"/>
          <w:sz w:val="22"/>
          <w:lang w:val="es-ES_tradnl"/>
        </w:rPr>
      </w:pPr>
    </w:p>
    <w:p w:rsidR="00D47D89" w:rsidRDefault="006C75C0" w:rsidP="006C75C0">
      <w:pPr>
        <w:jc w:val="both"/>
        <w:rPr>
          <w:rFonts w:ascii="Book Antiqua" w:hAnsi="Book Antiqua"/>
          <w:noProof/>
          <w:sz w:val="22"/>
          <w:szCs w:val="24"/>
          <w:lang w:eastAsia="es-MX"/>
        </w:rPr>
      </w:pPr>
      <w:r w:rsidRPr="006C75C0">
        <w:rPr>
          <w:rFonts w:ascii="Book Antiqua" w:hAnsi="Book Antiqua"/>
          <w:b/>
          <w:color w:val="000000"/>
          <w:sz w:val="22"/>
          <w:lang w:val="es-ES_tradnl"/>
        </w:rPr>
        <w:t xml:space="preserve">La fortaleza de </w:t>
      </w:r>
      <w:proofErr w:type="spellStart"/>
      <w:r w:rsidRPr="006C75C0">
        <w:rPr>
          <w:rFonts w:ascii="Book Antiqua" w:hAnsi="Book Antiqua"/>
          <w:b/>
          <w:color w:val="000000"/>
          <w:sz w:val="22"/>
          <w:lang w:val="es-ES_tradnl"/>
        </w:rPr>
        <w:t>Rumeli</w:t>
      </w:r>
      <w:proofErr w:type="spellEnd"/>
      <w:r w:rsidRPr="006C75C0">
        <w:rPr>
          <w:rFonts w:ascii="Book Antiqua" w:hAnsi="Book Antiqua"/>
          <w:b/>
          <w:color w:val="000000"/>
          <w:sz w:val="22"/>
          <w:lang w:val="es-ES_tradnl"/>
        </w:rPr>
        <w:t xml:space="preserve"> </w:t>
      </w:r>
      <w:r w:rsidRPr="006C75C0">
        <w:rPr>
          <w:rFonts w:ascii="Book Antiqua" w:hAnsi="Book Antiqua"/>
          <w:color w:val="000000"/>
          <w:sz w:val="22"/>
          <w:lang w:val="es-ES_tradnl"/>
        </w:rPr>
        <w:t xml:space="preserve">(desde el mar, sin visita interior), fue construida en 1452 para evitar la ayuda y el refuerzo del Mar Negro durante el asedio de Estambul. Fue restaurada y convertida en un museo en 1950. </w:t>
      </w:r>
      <w:proofErr w:type="spellStart"/>
      <w:r w:rsidRPr="006C75C0">
        <w:rPr>
          <w:rFonts w:ascii="Book Antiqua" w:hAnsi="Book Antiqua"/>
          <w:color w:val="000000"/>
          <w:sz w:val="22"/>
          <w:lang w:val="es-ES_tradnl"/>
        </w:rPr>
        <w:t>Hisariçi</w:t>
      </w:r>
      <w:proofErr w:type="spellEnd"/>
      <w:r w:rsidRPr="006C75C0">
        <w:rPr>
          <w:rFonts w:ascii="Book Antiqua" w:hAnsi="Book Antiqua"/>
          <w:color w:val="000000"/>
          <w:sz w:val="22"/>
          <w:lang w:val="es-ES_tradnl"/>
        </w:rPr>
        <w:t xml:space="preserve"> (Dentro de la fortaleza) se usa a menudo como un teatro al aire libre.</w:t>
      </w:r>
      <w:r w:rsidRPr="006C75C0">
        <w:rPr>
          <w:rFonts w:ascii="Book Antiqua" w:hAnsi="Book Antiqua"/>
          <w:color w:val="000000"/>
          <w:sz w:val="22"/>
          <w:lang w:val="es-ES"/>
        </w:rPr>
        <w:t xml:space="preserve"> El Hotel y </w:t>
      </w:r>
      <w:r w:rsidRPr="006C75C0">
        <w:rPr>
          <w:rFonts w:ascii="Book Antiqua" w:hAnsi="Book Antiqua"/>
          <w:b/>
          <w:color w:val="000000"/>
          <w:sz w:val="22"/>
          <w:lang w:val="es-ES"/>
        </w:rPr>
        <w:t>alojamiento.</w:t>
      </w:r>
    </w:p>
    <w:p w:rsidR="008A2A78" w:rsidRDefault="008A2A78" w:rsidP="008A2A78">
      <w:pPr>
        <w:jc w:val="both"/>
        <w:rPr>
          <w:rFonts w:ascii="Book Antiqua" w:hAnsi="Book Antiqua"/>
          <w:b/>
          <w:sz w:val="22"/>
        </w:rPr>
      </w:pPr>
    </w:p>
    <w:p w:rsidR="008A2A78" w:rsidRDefault="00A5271B" w:rsidP="008A2A78">
      <w:pPr>
        <w:jc w:val="center"/>
        <w:rPr>
          <w:rFonts w:ascii="Book Antiqua" w:hAnsi="Book Antiqua"/>
          <w:b/>
          <w:noProof/>
          <w:sz w:val="22"/>
          <w:szCs w:val="24"/>
          <w:lang w:eastAsia="es-MX"/>
        </w:rPr>
      </w:pPr>
      <w:r>
        <w:rPr>
          <w:rFonts w:ascii="Book Antiqua" w:hAnsi="Book Antiqua"/>
          <w:b/>
          <w:noProof/>
          <w:sz w:val="22"/>
          <w:szCs w:val="24"/>
          <w:lang w:eastAsia="es-MX"/>
        </w:rPr>
        <w:t>DIA 04</w:t>
      </w:r>
    </w:p>
    <w:p w:rsidR="008A2A78" w:rsidRDefault="008A2A78" w:rsidP="008A2A78">
      <w:pPr>
        <w:jc w:val="center"/>
        <w:rPr>
          <w:rFonts w:ascii="Book Antiqua" w:hAnsi="Book Antiqua"/>
          <w:b/>
          <w:noProof/>
          <w:sz w:val="22"/>
          <w:szCs w:val="24"/>
          <w:lang w:eastAsia="es-MX"/>
        </w:rPr>
      </w:pPr>
      <w:r>
        <w:rPr>
          <w:rFonts w:ascii="Book Antiqua" w:hAnsi="Book Antiqua"/>
          <w:b/>
          <w:noProof/>
          <w:sz w:val="22"/>
          <w:szCs w:val="24"/>
          <w:lang w:eastAsia="es-MX"/>
        </w:rPr>
        <w:t>ESTAMBUL (</w:t>
      </w:r>
      <w:r w:rsidR="006C75C0" w:rsidRPr="006C75C0">
        <w:rPr>
          <w:rFonts w:ascii="Book Antiqua" w:hAnsi="Book Antiqua" w:cs="Arial"/>
          <w:sz w:val="22"/>
          <w:lang w:val="es-ES"/>
        </w:rPr>
        <w:t xml:space="preserve">Excursión guiada </w:t>
      </w:r>
      <w:r w:rsidR="006C75C0" w:rsidRPr="006C75C0">
        <w:rPr>
          <w:rFonts w:ascii="Book Antiqua" w:hAnsi="Book Antiqua" w:cs="Arial"/>
          <w:b/>
          <w:bCs/>
          <w:sz w:val="22"/>
          <w:lang w:val="es-ES"/>
        </w:rPr>
        <w:t>incluida Con Almuerzo</w:t>
      </w:r>
      <w:r>
        <w:rPr>
          <w:rFonts w:ascii="Book Antiqua" w:hAnsi="Book Antiqua"/>
          <w:b/>
          <w:noProof/>
          <w:sz w:val="22"/>
          <w:szCs w:val="24"/>
          <w:lang w:eastAsia="es-MX"/>
        </w:rPr>
        <w:t>)</w:t>
      </w:r>
    </w:p>
    <w:p w:rsidR="00B76535" w:rsidRPr="00B76535" w:rsidRDefault="00B76535" w:rsidP="00B76535">
      <w:pPr>
        <w:pStyle w:val="Standard"/>
        <w:spacing w:line="276" w:lineRule="auto"/>
        <w:jc w:val="both"/>
        <w:rPr>
          <w:rStyle w:val="Textoennegrita"/>
          <w:rFonts w:ascii="Book Antiqua" w:hAnsi="Book Antiqua" w:cs="Arial"/>
          <w:b w:val="0"/>
          <w:bCs w:val="0"/>
          <w:sz w:val="22"/>
        </w:rPr>
      </w:pPr>
      <w:r w:rsidRPr="00B76535">
        <w:rPr>
          <w:rStyle w:val="Textoennegrita"/>
          <w:rFonts w:ascii="Book Antiqua" w:hAnsi="Book Antiqua" w:cs="Arial"/>
          <w:b w:val="0"/>
          <w:sz w:val="22"/>
          <w:lang w:val="es-ES"/>
        </w:rPr>
        <w:t xml:space="preserve">Después del </w:t>
      </w:r>
      <w:r w:rsidRPr="00DC32F6">
        <w:rPr>
          <w:rStyle w:val="Textoennegrita"/>
          <w:rFonts w:ascii="Book Antiqua" w:hAnsi="Book Antiqua" w:cs="Arial"/>
          <w:sz w:val="22"/>
          <w:lang w:val="es-ES"/>
        </w:rPr>
        <w:t>desayuno</w:t>
      </w:r>
      <w:r w:rsidRPr="00B76535">
        <w:rPr>
          <w:rStyle w:val="Textoennegrita"/>
          <w:rFonts w:ascii="Book Antiqua" w:hAnsi="Book Antiqua" w:cs="Arial"/>
          <w:b w:val="0"/>
          <w:sz w:val="22"/>
          <w:lang w:val="es-ES"/>
        </w:rPr>
        <w:t xml:space="preserve"> salimos del hotel para pasar un día completo caminando por la antigua ciudad.</w:t>
      </w:r>
    </w:p>
    <w:p w:rsidR="00B76535" w:rsidRDefault="00B76535" w:rsidP="00B76535">
      <w:pPr>
        <w:pStyle w:val="Standard"/>
        <w:spacing w:line="276" w:lineRule="auto"/>
        <w:jc w:val="both"/>
        <w:rPr>
          <w:rStyle w:val="Textoennegrita"/>
          <w:rFonts w:ascii="Book Antiqua" w:hAnsi="Book Antiqua" w:cs="Arial"/>
          <w:b w:val="0"/>
          <w:sz w:val="22"/>
          <w:lang w:val="es-ES"/>
        </w:rPr>
      </w:pPr>
    </w:p>
    <w:p w:rsidR="002F2553" w:rsidRDefault="00B76535" w:rsidP="00B76535">
      <w:pPr>
        <w:pStyle w:val="Standard"/>
        <w:spacing w:line="276" w:lineRule="auto"/>
        <w:jc w:val="both"/>
        <w:rPr>
          <w:rStyle w:val="Textoennegrita"/>
          <w:rFonts w:ascii="Book Antiqua" w:hAnsi="Book Antiqua" w:cs="Arial"/>
          <w:b w:val="0"/>
          <w:sz w:val="22"/>
          <w:lang w:val="es-ES"/>
        </w:rPr>
      </w:pPr>
      <w:proofErr w:type="spellStart"/>
      <w:r w:rsidRPr="00592A33">
        <w:rPr>
          <w:rStyle w:val="Textoennegrita"/>
          <w:rFonts w:ascii="Book Antiqua" w:hAnsi="Book Antiqua" w:cs="Arial"/>
          <w:sz w:val="22"/>
          <w:lang w:val="es-ES"/>
        </w:rPr>
        <w:t>Hagia</w:t>
      </w:r>
      <w:proofErr w:type="spellEnd"/>
      <w:r w:rsidRPr="00592A33">
        <w:rPr>
          <w:rStyle w:val="Textoennegrita"/>
          <w:rFonts w:ascii="Book Antiqua" w:hAnsi="Book Antiqua" w:cs="Arial"/>
          <w:sz w:val="22"/>
          <w:lang w:val="es-ES"/>
        </w:rPr>
        <w:t xml:space="preserve"> Sofía,</w:t>
      </w:r>
      <w:r w:rsidRPr="00B76535">
        <w:rPr>
          <w:rStyle w:val="Textoennegrita"/>
          <w:rFonts w:ascii="Book Antiqua" w:hAnsi="Book Antiqua" w:cs="Arial"/>
          <w:b w:val="0"/>
          <w:sz w:val="22"/>
          <w:lang w:val="es-ES"/>
        </w:rPr>
        <w:t xml:space="preserve"> alguna vez descrita como la iglesia más grande en la cristiandad, es ciertamente una obra maestra con una síntesis del Occidente y el Oriente y fue construida por Constantino el Grande en 325 sobre los restos de un templo pagano. Posteriormente fue reconstruida por Justiniano y </w:t>
      </w:r>
      <w:proofErr w:type="spellStart"/>
      <w:r w:rsidR="002F2553">
        <w:rPr>
          <w:rStyle w:val="Textoennegrita"/>
          <w:rFonts w:ascii="Book Antiqua" w:hAnsi="Book Antiqua" w:cs="Arial"/>
          <w:b w:val="0"/>
          <w:sz w:val="22"/>
          <w:lang w:val="es-ES"/>
        </w:rPr>
        <w:t>t</w:t>
      </w:r>
      <w:r w:rsidRPr="00B76535">
        <w:rPr>
          <w:rStyle w:val="Textoennegrita"/>
          <w:rFonts w:ascii="Book Antiqua" w:hAnsi="Book Antiqua" w:cs="Arial"/>
          <w:b w:val="0"/>
          <w:sz w:val="22"/>
          <w:lang w:val="es-ES"/>
        </w:rPr>
        <w:t>eodora</w:t>
      </w:r>
      <w:proofErr w:type="spellEnd"/>
      <w:r w:rsidRPr="00B76535">
        <w:rPr>
          <w:rStyle w:val="Textoennegrita"/>
          <w:rFonts w:ascii="Book Antiqua" w:hAnsi="Book Antiqua" w:cs="Arial"/>
          <w:b w:val="0"/>
          <w:sz w:val="22"/>
          <w:lang w:val="es-ES"/>
        </w:rPr>
        <w:t>. En 1453, Mehmet el Conquistador añadió minaretes a la enorme cúpula y convirtió la</w:t>
      </w:r>
    </w:p>
    <w:p w:rsidR="002F2553" w:rsidRDefault="002F2553" w:rsidP="00B76535">
      <w:pPr>
        <w:pStyle w:val="Standard"/>
        <w:spacing w:line="276" w:lineRule="auto"/>
        <w:jc w:val="both"/>
        <w:rPr>
          <w:rStyle w:val="Textoennegrita"/>
          <w:rFonts w:ascii="Book Antiqua" w:hAnsi="Book Antiqua" w:cs="Arial"/>
          <w:b w:val="0"/>
          <w:sz w:val="22"/>
          <w:lang w:val="es-ES"/>
        </w:rPr>
      </w:pPr>
    </w:p>
    <w:p w:rsidR="002F2553" w:rsidRDefault="002F2553" w:rsidP="00B76535">
      <w:pPr>
        <w:pStyle w:val="Standard"/>
        <w:spacing w:line="276" w:lineRule="auto"/>
        <w:jc w:val="both"/>
        <w:rPr>
          <w:rStyle w:val="Textoennegrita"/>
          <w:rFonts w:ascii="Book Antiqua" w:hAnsi="Book Antiqua" w:cs="Arial"/>
          <w:b w:val="0"/>
          <w:sz w:val="22"/>
          <w:lang w:val="es-ES"/>
        </w:rPr>
      </w:pPr>
      <w:r>
        <w:rPr>
          <w:noProof/>
          <w:lang w:eastAsia="es-MX"/>
        </w:rPr>
        <w:drawing>
          <wp:anchor distT="0" distB="0" distL="114300" distR="114300" simplePos="0" relativeHeight="251760128" behindDoc="0" locked="0" layoutInCell="1" allowOverlap="1" wp14:anchorId="69F18B16" wp14:editId="7271C2CD">
            <wp:simplePos x="0" y="0"/>
            <wp:positionH relativeFrom="column">
              <wp:posOffset>-24765</wp:posOffset>
            </wp:positionH>
            <wp:positionV relativeFrom="paragraph">
              <wp:posOffset>187960</wp:posOffset>
            </wp:positionV>
            <wp:extent cx="2748915" cy="40671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48915" cy="4067175"/>
                    </a:xfrm>
                    <a:prstGeom prst="rect">
                      <a:avLst/>
                    </a:prstGeom>
                  </pic:spPr>
                </pic:pic>
              </a:graphicData>
            </a:graphic>
            <wp14:sizeRelH relativeFrom="page">
              <wp14:pctWidth>0</wp14:pctWidth>
            </wp14:sizeRelH>
            <wp14:sizeRelV relativeFrom="page">
              <wp14:pctHeight>0</wp14:pctHeight>
            </wp14:sizeRelV>
          </wp:anchor>
        </w:drawing>
      </w:r>
    </w:p>
    <w:p w:rsidR="00B76535" w:rsidRPr="00B76535" w:rsidRDefault="002F2553" w:rsidP="00B76535">
      <w:pPr>
        <w:pStyle w:val="Standard"/>
        <w:spacing w:line="276" w:lineRule="auto"/>
        <w:jc w:val="both"/>
        <w:rPr>
          <w:rStyle w:val="Textoennegrita"/>
          <w:rFonts w:ascii="Book Antiqua" w:hAnsi="Book Antiqua" w:cs="Arial"/>
          <w:b w:val="0"/>
          <w:bCs w:val="0"/>
          <w:sz w:val="22"/>
          <w:lang w:val="es-ES"/>
        </w:rPr>
      </w:pPr>
      <w:r>
        <w:rPr>
          <w:rStyle w:val="Textoennegrita"/>
          <w:rFonts w:ascii="Book Antiqua" w:hAnsi="Book Antiqua" w:cs="Arial"/>
          <w:b w:val="0"/>
          <w:sz w:val="22"/>
          <w:lang w:val="es-ES"/>
        </w:rPr>
        <w:t>A</w:t>
      </w:r>
      <w:r w:rsidR="00B76535" w:rsidRPr="00B76535">
        <w:rPr>
          <w:rStyle w:val="Textoennegrita"/>
          <w:rFonts w:ascii="Book Antiqua" w:hAnsi="Book Antiqua" w:cs="Arial"/>
          <w:b w:val="0"/>
          <w:sz w:val="22"/>
          <w:lang w:val="es-ES"/>
        </w:rPr>
        <w:t>ntigua iglesia en una mezquita. El edificio se convirtió polémicamente en un museo en 1935, pero el interior conserva sus asociaciones religiosas con los mosaicos cristianos y los discos caligráficos musulmanes que adornan sus muros y muelles.</w:t>
      </w:r>
    </w:p>
    <w:p w:rsidR="00B76535" w:rsidRPr="00B76535" w:rsidRDefault="00B76535" w:rsidP="00B76535">
      <w:pPr>
        <w:pStyle w:val="Standard"/>
        <w:spacing w:line="276" w:lineRule="auto"/>
        <w:jc w:val="both"/>
        <w:rPr>
          <w:rStyle w:val="Textoennegrita"/>
          <w:rFonts w:ascii="Book Antiqua" w:hAnsi="Book Antiqua" w:cs="Arial"/>
          <w:b w:val="0"/>
          <w:bCs w:val="0"/>
          <w:sz w:val="22"/>
          <w:lang w:val="es-ES"/>
        </w:rPr>
      </w:pPr>
    </w:p>
    <w:p w:rsidR="00B76535" w:rsidRPr="00B76535" w:rsidRDefault="00B76535" w:rsidP="00B76535">
      <w:pPr>
        <w:pStyle w:val="Standard"/>
        <w:spacing w:line="276" w:lineRule="auto"/>
        <w:jc w:val="both"/>
        <w:rPr>
          <w:rStyle w:val="Textoennegrita"/>
          <w:rFonts w:ascii="Book Antiqua" w:hAnsi="Book Antiqua" w:cs="Arial"/>
          <w:b w:val="0"/>
          <w:bCs w:val="0"/>
          <w:sz w:val="22"/>
          <w:lang w:val="es-ES"/>
        </w:rPr>
      </w:pPr>
      <w:r w:rsidRPr="00592A33">
        <w:rPr>
          <w:rStyle w:val="Textoennegrita"/>
          <w:rFonts w:ascii="Book Antiqua" w:hAnsi="Book Antiqua" w:cs="Arial"/>
          <w:sz w:val="22"/>
          <w:lang w:val="es-ES"/>
        </w:rPr>
        <w:t xml:space="preserve">La Mezquita Azul </w:t>
      </w:r>
      <w:r w:rsidRPr="00B76535">
        <w:rPr>
          <w:rStyle w:val="Textoennegrita"/>
          <w:rFonts w:ascii="Book Antiqua" w:hAnsi="Book Antiqua" w:cs="Arial"/>
          <w:b w:val="0"/>
          <w:sz w:val="22"/>
          <w:lang w:val="es-ES"/>
        </w:rPr>
        <w:t xml:space="preserve">tiene un lugar especial entre los diversos edificios otomanos construidos en la Plaza de </w:t>
      </w:r>
      <w:proofErr w:type="spellStart"/>
      <w:r w:rsidRPr="00B76535">
        <w:rPr>
          <w:rStyle w:val="Textoennegrita"/>
          <w:rFonts w:ascii="Book Antiqua" w:hAnsi="Book Antiqua" w:cs="Arial"/>
          <w:b w:val="0"/>
          <w:sz w:val="22"/>
          <w:lang w:val="es-ES"/>
        </w:rPr>
        <w:t>Sultanahmet</w:t>
      </w:r>
      <w:proofErr w:type="spellEnd"/>
      <w:r w:rsidRPr="00B76535">
        <w:rPr>
          <w:rStyle w:val="Textoennegrita"/>
          <w:rFonts w:ascii="Book Antiqua" w:hAnsi="Book Antiqua" w:cs="Arial"/>
          <w:b w:val="0"/>
          <w:sz w:val="22"/>
          <w:lang w:val="es-ES"/>
        </w:rPr>
        <w:t xml:space="preserve">. Fue construida por </w:t>
      </w:r>
      <w:proofErr w:type="spellStart"/>
      <w:r w:rsidRPr="00B76535">
        <w:rPr>
          <w:rStyle w:val="Textoennegrita"/>
          <w:rFonts w:ascii="Book Antiqua" w:hAnsi="Book Antiqua" w:cs="Arial"/>
          <w:b w:val="0"/>
          <w:sz w:val="22"/>
          <w:lang w:val="es-ES"/>
        </w:rPr>
        <w:t>Sedefkar</w:t>
      </w:r>
      <w:proofErr w:type="spellEnd"/>
      <w:r w:rsidRPr="00B76535">
        <w:rPr>
          <w:rStyle w:val="Textoennegrita"/>
          <w:rFonts w:ascii="Book Antiqua" w:hAnsi="Book Antiqua" w:cs="Arial"/>
          <w:b w:val="0"/>
          <w:sz w:val="22"/>
          <w:lang w:val="es-ES"/>
        </w:rPr>
        <w:t xml:space="preserve"> Mehmet </w:t>
      </w:r>
      <w:proofErr w:type="spellStart"/>
      <w:r w:rsidRPr="00B76535">
        <w:rPr>
          <w:rStyle w:val="Textoennegrita"/>
          <w:rFonts w:ascii="Book Antiqua" w:hAnsi="Book Antiqua" w:cs="Arial"/>
          <w:b w:val="0"/>
          <w:sz w:val="22"/>
          <w:lang w:val="es-ES"/>
        </w:rPr>
        <w:t>Aga</w:t>
      </w:r>
      <w:proofErr w:type="spellEnd"/>
      <w:r w:rsidRPr="00B76535">
        <w:rPr>
          <w:rStyle w:val="Textoennegrita"/>
          <w:rFonts w:ascii="Book Antiqua" w:hAnsi="Book Antiqua" w:cs="Arial"/>
          <w:b w:val="0"/>
          <w:sz w:val="22"/>
          <w:lang w:val="es-ES"/>
        </w:rPr>
        <w:t>, quien tomó en cuenta la arquitectura otomana clásica y la iglesia de Santa Sofía para el diseño y la construcción de la Mezquita Azul; además creó un espacio interior que es más espacioso, bien iluminado y aireado que los demás. Es conocida como la Mezquita Azul por las tejas azules que adornan las paredes de su interior.</w:t>
      </w:r>
    </w:p>
    <w:p w:rsidR="00B76535" w:rsidRPr="00B76535" w:rsidRDefault="00B76535" w:rsidP="00B76535">
      <w:pPr>
        <w:pStyle w:val="Standard"/>
        <w:spacing w:line="276" w:lineRule="auto"/>
        <w:jc w:val="both"/>
        <w:rPr>
          <w:rStyle w:val="Textoennegrita"/>
          <w:rFonts w:ascii="Book Antiqua" w:hAnsi="Book Antiqua" w:cs="Arial"/>
          <w:b w:val="0"/>
          <w:bCs w:val="0"/>
          <w:sz w:val="22"/>
          <w:lang w:val="es-ES"/>
        </w:rPr>
      </w:pPr>
    </w:p>
    <w:p w:rsidR="00B76535" w:rsidRPr="00B76535" w:rsidRDefault="00B76535" w:rsidP="00B76535">
      <w:pPr>
        <w:pStyle w:val="Standard"/>
        <w:spacing w:line="276" w:lineRule="auto"/>
        <w:jc w:val="both"/>
        <w:rPr>
          <w:rStyle w:val="Textoennegrita"/>
          <w:rFonts w:ascii="Book Antiqua" w:hAnsi="Book Antiqua" w:cs="Arial"/>
          <w:b w:val="0"/>
          <w:bCs w:val="0"/>
          <w:sz w:val="22"/>
          <w:lang w:val="es-ES"/>
        </w:rPr>
      </w:pPr>
      <w:r w:rsidRPr="00592A33">
        <w:rPr>
          <w:rStyle w:val="Textoennegrita"/>
          <w:rFonts w:ascii="Book Antiqua" w:hAnsi="Book Antiqua" w:cs="Arial"/>
          <w:sz w:val="22"/>
          <w:lang w:val="es-ES"/>
        </w:rPr>
        <w:t>Hipódromo:</w:t>
      </w:r>
      <w:r w:rsidRPr="00B76535">
        <w:rPr>
          <w:rStyle w:val="Textoennegrita"/>
          <w:rFonts w:ascii="Book Antiqua" w:hAnsi="Book Antiqua" w:cs="Arial"/>
          <w:b w:val="0"/>
          <w:sz w:val="22"/>
          <w:lang w:val="es-ES"/>
        </w:rPr>
        <w:t xml:space="preserve"> es un parque público que en la época del Imperio Bizantino era utilizado  para ceremonias y eventos deportivos (carreras de carros, atletismo). El obelisco de Teodosio,  la columna de las serpientes, la columna de Constantino y la fuente alemana de Wilhelm II son los monumentos que decoran el Hipódromo.</w:t>
      </w:r>
    </w:p>
    <w:p w:rsidR="00B76535" w:rsidRPr="00B76535" w:rsidRDefault="00B76535" w:rsidP="00B76535">
      <w:pPr>
        <w:pStyle w:val="Standard"/>
        <w:spacing w:line="276" w:lineRule="auto"/>
        <w:jc w:val="both"/>
        <w:rPr>
          <w:rStyle w:val="Textoennegrita"/>
          <w:rFonts w:ascii="Book Antiqua" w:hAnsi="Book Antiqua" w:cs="Arial"/>
          <w:b w:val="0"/>
          <w:bCs w:val="0"/>
          <w:sz w:val="22"/>
          <w:lang w:val="es-ES"/>
        </w:rPr>
      </w:pPr>
    </w:p>
    <w:p w:rsidR="00B76535" w:rsidRPr="00B76535" w:rsidRDefault="00B76535" w:rsidP="00B76535">
      <w:pPr>
        <w:pStyle w:val="Standard"/>
        <w:spacing w:line="276" w:lineRule="auto"/>
        <w:jc w:val="both"/>
        <w:rPr>
          <w:rStyle w:val="Textoennegrita"/>
          <w:rFonts w:ascii="Book Antiqua" w:hAnsi="Book Antiqua" w:cs="Arial"/>
          <w:b w:val="0"/>
          <w:bCs w:val="0"/>
          <w:sz w:val="22"/>
          <w:lang w:val="es-ES"/>
        </w:rPr>
      </w:pPr>
      <w:r w:rsidRPr="00592A33">
        <w:rPr>
          <w:rStyle w:val="Textoennegrita"/>
          <w:rFonts w:ascii="Book Antiqua" w:hAnsi="Book Antiqua" w:cs="Arial"/>
          <w:sz w:val="22"/>
          <w:lang w:val="es-ES"/>
        </w:rPr>
        <w:t>El Gran Bazar</w:t>
      </w:r>
      <w:r w:rsidRPr="00B76535">
        <w:rPr>
          <w:rStyle w:val="Textoennegrita"/>
          <w:rFonts w:ascii="Book Antiqua" w:hAnsi="Book Antiqua" w:cs="Arial"/>
          <w:b w:val="0"/>
          <w:sz w:val="22"/>
          <w:lang w:val="es-ES"/>
        </w:rPr>
        <w:t xml:space="preserve"> es el bazar cerrado más antiguo y más grande del mundo. Fue fundado en 1461 y su distribución como un enorme laberinto, lo convierte en una parte espectacular y única de Estambul, con 60 calles y más de 3600 tiendas. El Gran Bazar ofrece una amplia gama de productos, desde cobre hasta azulejos vidriados, desde artículos de matrimonio hasta prendas de vestir listas, y desde diversas artesanías hasta todo tipo de especias. Los escritores occidentales a menudo mencionan el Gran Bazar en sus memorias y diarios de viaje.</w:t>
      </w:r>
    </w:p>
    <w:p w:rsidR="00B76535" w:rsidRPr="00B76535" w:rsidRDefault="00B76535" w:rsidP="00B76535">
      <w:pPr>
        <w:pStyle w:val="Standard"/>
        <w:spacing w:line="276" w:lineRule="auto"/>
        <w:jc w:val="both"/>
        <w:rPr>
          <w:rStyle w:val="Textoennegrita"/>
          <w:rFonts w:ascii="Book Antiqua" w:hAnsi="Book Antiqua" w:cs="Arial"/>
          <w:b w:val="0"/>
          <w:bCs w:val="0"/>
          <w:sz w:val="22"/>
          <w:lang w:val="es-ES"/>
        </w:rPr>
      </w:pPr>
    </w:p>
    <w:p w:rsidR="00B76535" w:rsidRPr="00B76535" w:rsidRDefault="00B76535" w:rsidP="00B76535">
      <w:pPr>
        <w:pStyle w:val="Standard"/>
        <w:spacing w:line="276" w:lineRule="auto"/>
        <w:jc w:val="both"/>
        <w:rPr>
          <w:rStyle w:val="Textoennegrita"/>
          <w:rFonts w:ascii="Book Antiqua" w:hAnsi="Book Antiqua" w:cs="Arial"/>
          <w:b w:val="0"/>
          <w:bCs w:val="0"/>
          <w:sz w:val="22"/>
          <w:lang w:val="es-ES"/>
        </w:rPr>
      </w:pPr>
      <w:r w:rsidRPr="00592A33">
        <w:rPr>
          <w:rStyle w:val="Textoennegrita"/>
          <w:rFonts w:ascii="Book Antiqua" w:hAnsi="Book Antiqua" w:cs="Arial"/>
          <w:sz w:val="22"/>
          <w:lang w:val="es-ES"/>
        </w:rPr>
        <w:t xml:space="preserve">El palacio de </w:t>
      </w:r>
      <w:proofErr w:type="spellStart"/>
      <w:r w:rsidRPr="00592A33">
        <w:rPr>
          <w:rStyle w:val="Textoennegrita"/>
          <w:rFonts w:ascii="Book Antiqua" w:hAnsi="Book Antiqua" w:cs="Arial"/>
          <w:sz w:val="22"/>
          <w:lang w:val="es-ES"/>
        </w:rPr>
        <w:t>Topkapi</w:t>
      </w:r>
      <w:proofErr w:type="spellEnd"/>
      <w:r w:rsidRPr="00592A33">
        <w:rPr>
          <w:rStyle w:val="Textoennegrita"/>
          <w:rFonts w:ascii="Book Antiqua" w:hAnsi="Book Antiqua" w:cs="Arial"/>
          <w:sz w:val="22"/>
          <w:lang w:val="es-ES"/>
        </w:rPr>
        <w:t>,</w:t>
      </w:r>
      <w:r w:rsidRPr="00B76535">
        <w:rPr>
          <w:rStyle w:val="Textoennegrita"/>
          <w:rFonts w:ascii="Book Antiqua" w:hAnsi="Book Antiqua" w:cs="Arial"/>
          <w:b w:val="0"/>
          <w:sz w:val="22"/>
          <w:lang w:val="es-ES"/>
        </w:rPr>
        <w:t xml:space="preserve"> que fue la sede de gobierno para el Imperio Otomano que gobernó tres continentes durante siglos, fue construido entre los años de 1460 y 1478 durante el reinado del sultán </w:t>
      </w:r>
      <w:proofErr w:type="spellStart"/>
      <w:r w:rsidRPr="00B76535">
        <w:rPr>
          <w:rStyle w:val="Textoennegrita"/>
          <w:rFonts w:ascii="Book Antiqua" w:hAnsi="Book Antiqua" w:cs="Arial"/>
          <w:b w:val="0"/>
          <w:sz w:val="22"/>
          <w:lang w:val="es-ES"/>
        </w:rPr>
        <w:t>Mehmed</w:t>
      </w:r>
      <w:proofErr w:type="spellEnd"/>
      <w:r w:rsidRPr="00B76535">
        <w:rPr>
          <w:rStyle w:val="Textoennegrita"/>
          <w:rFonts w:ascii="Book Antiqua" w:hAnsi="Book Antiqua" w:cs="Arial"/>
          <w:b w:val="0"/>
          <w:sz w:val="22"/>
          <w:lang w:val="es-ES"/>
        </w:rPr>
        <w:t xml:space="preserve"> II (El Conquistador). Fue el hogar de los sultanes y sus familias hasta el reinado del Sultán </w:t>
      </w:r>
      <w:proofErr w:type="spellStart"/>
      <w:r w:rsidRPr="00B76535">
        <w:rPr>
          <w:rStyle w:val="Textoennegrita"/>
          <w:rFonts w:ascii="Book Antiqua" w:hAnsi="Book Antiqua" w:cs="Arial"/>
          <w:b w:val="0"/>
          <w:sz w:val="22"/>
          <w:lang w:val="es-ES"/>
        </w:rPr>
        <w:t>Abdülmecit</w:t>
      </w:r>
      <w:proofErr w:type="spellEnd"/>
      <w:r w:rsidRPr="00B76535">
        <w:rPr>
          <w:rStyle w:val="Textoennegrita"/>
          <w:rFonts w:ascii="Book Antiqua" w:hAnsi="Book Antiqua" w:cs="Arial"/>
          <w:b w:val="0"/>
          <w:sz w:val="22"/>
          <w:lang w:val="es-ES"/>
        </w:rPr>
        <w:t>. Por lo tanto, tiene una muy rica colección de porcelanas, ropas, armas, escudos, armaduras, miniaturas, manuscritos de caligrafía islámica, así como tesoros otomanos y joyas.</w:t>
      </w:r>
    </w:p>
    <w:p w:rsidR="00B76535" w:rsidRPr="00B76535" w:rsidRDefault="00B76535" w:rsidP="00B76535">
      <w:pPr>
        <w:pStyle w:val="Standard"/>
        <w:spacing w:line="276" w:lineRule="auto"/>
        <w:jc w:val="both"/>
        <w:rPr>
          <w:rStyle w:val="Textoennegrita"/>
          <w:rFonts w:ascii="Book Antiqua" w:hAnsi="Book Antiqua" w:cs="Arial"/>
          <w:b w:val="0"/>
          <w:bCs w:val="0"/>
          <w:sz w:val="22"/>
          <w:lang w:val="es-ES"/>
        </w:rPr>
      </w:pPr>
    </w:p>
    <w:p w:rsidR="00B76535" w:rsidRPr="00B76535" w:rsidRDefault="00B76535" w:rsidP="00B76535">
      <w:pPr>
        <w:pStyle w:val="Standard"/>
        <w:spacing w:line="276" w:lineRule="auto"/>
        <w:jc w:val="both"/>
        <w:rPr>
          <w:rStyle w:val="Textoennegrita"/>
          <w:rFonts w:ascii="Book Antiqua" w:hAnsi="Book Antiqua" w:cs="Arial"/>
          <w:b w:val="0"/>
          <w:bCs w:val="0"/>
          <w:sz w:val="22"/>
          <w:lang w:val="es-ES"/>
        </w:rPr>
      </w:pPr>
      <w:r w:rsidRPr="00592A33">
        <w:rPr>
          <w:rStyle w:val="Textoennegrita"/>
          <w:rFonts w:ascii="Book Antiqua" w:hAnsi="Book Antiqua" w:cs="Arial"/>
          <w:sz w:val="22"/>
          <w:lang w:val="es-ES"/>
        </w:rPr>
        <w:t xml:space="preserve">Tumbas de los sultanes en Santa Sofía: </w:t>
      </w:r>
      <w:r w:rsidRPr="00B76535">
        <w:rPr>
          <w:rStyle w:val="Textoennegrita"/>
          <w:rFonts w:ascii="Book Antiqua" w:hAnsi="Book Antiqua" w:cs="Arial"/>
          <w:b w:val="0"/>
          <w:sz w:val="22"/>
          <w:lang w:val="es-ES"/>
        </w:rPr>
        <w:t xml:space="preserve">cinco sultanes; Mehmet III, </w:t>
      </w:r>
      <w:proofErr w:type="spellStart"/>
      <w:r w:rsidRPr="00B76535">
        <w:rPr>
          <w:rStyle w:val="Textoennegrita"/>
          <w:rFonts w:ascii="Book Antiqua" w:hAnsi="Book Antiqua" w:cs="Arial"/>
          <w:b w:val="0"/>
          <w:sz w:val="22"/>
          <w:lang w:val="es-ES"/>
        </w:rPr>
        <w:t>Selim</w:t>
      </w:r>
      <w:proofErr w:type="spellEnd"/>
      <w:r w:rsidRPr="00B76535">
        <w:rPr>
          <w:rStyle w:val="Textoennegrita"/>
          <w:rFonts w:ascii="Book Antiqua" w:hAnsi="Book Antiqua" w:cs="Arial"/>
          <w:b w:val="0"/>
          <w:sz w:val="22"/>
          <w:lang w:val="es-ES"/>
        </w:rPr>
        <w:t xml:space="preserve"> II, Murad III, Ibrahim I y  </w:t>
      </w:r>
      <w:proofErr w:type="spellStart"/>
      <w:r w:rsidRPr="00B76535">
        <w:rPr>
          <w:rStyle w:val="Textoennegrita"/>
          <w:rFonts w:ascii="Book Antiqua" w:hAnsi="Book Antiqua" w:cs="Arial"/>
          <w:b w:val="0"/>
          <w:sz w:val="22"/>
          <w:lang w:val="es-ES"/>
        </w:rPr>
        <w:t>Mustafa</w:t>
      </w:r>
      <w:proofErr w:type="spellEnd"/>
      <w:r w:rsidRPr="00B76535">
        <w:rPr>
          <w:rStyle w:val="Textoennegrita"/>
          <w:rFonts w:ascii="Book Antiqua" w:hAnsi="Book Antiqua" w:cs="Arial"/>
          <w:b w:val="0"/>
          <w:sz w:val="22"/>
          <w:lang w:val="es-ES"/>
        </w:rPr>
        <w:t xml:space="preserve"> I y descansan en el esplendor eterno, lleno de belleza y drama.</w:t>
      </w:r>
    </w:p>
    <w:p w:rsidR="00B76535" w:rsidRPr="00B76535" w:rsidRDefault="00B76535" w:rsidP="00B76535">
      <w:pPr>
        <w:pStyle w:val="Standard"/>
        <w:spacing w:line="276" w:lineRule="auto"/>
        <w:jc w:val="both"/>
        <w:rPr>
          <w:rFonts w:ascii="Book Antiqua" w:hAnsi="Book Antiqua"/>
          <w:color w:val="0D0D0D"/>
          <w:sz w:val="22"/>
        </w:rPr>
      </w:pPr>
      <w:r w:rsidRPr="00B76535">
        <w:rPr>
          <w:rFonts w:ascii="Book Antiqua" w:hAnsi="Book Antiqua" w:cs="Arial"/>
          <w:color w:val="0D0D0D"/>
          <w:sz w:val="22"/>
          <w:lang w:val="es-ES"/>
        </w:rPr>
        <w:t>Seguimos al famoso Gran Bazar, un mercado de paredes y cúpulas seculares.</w:t>
      </w:r>
    </w:p>
    <w:p w:rsidR="00B76535" w:rsidRPr="00990978" w:rsidRDefault="00B76535" w:rsidP="00B76535">
      <w:pPr>
        <w:pStyle w:val="Standard"/>
        <w:spacing w:line="276" w:lineRule="auto"/>
        <w:jc w:val="both"/>
        <w:rPr>
          <w:rStyle w:val="Textoennegrita"/>
          <w:bCs w:val="0"/>
        </w:rPr>
      </w:pPr>
      <w:r w:rsidRPr="00B76535">
        <w:rPr>
          <w:rStyle w:val="Textoennegrita"/>
          <w:rFonts w:ascii="Book Antiqua" w:hAnsi="Book Antiqua" w:cs="Arial"/>
          <w:b w:val="0"/>
          <w:sz w:val="22"/>
          <w:lang w:val="es-ES"/>
        </w:rPr>
        <w:t>Fin del tour. Transportación al hotel. Pasamos la noche en Estambul.</w:t>
      </w:r>
      <w:r w:rsidR="00990978">
        <w:rPr>
          <w:rStyle w:val="Textoennegrita"/>
          <w:rFonts w:ascii="Book Antiqua" w:hAnsi="Book Antiqua" w:cs="Arial"/>
          <w:b w:val="0"/>
          <w:sz w:val="22"/>
          <w:lang w:val="es-ES"/>
        </w:rPr>
        <w:t xml:space="preserve"> </w:t>
      </w:r>
      <w:r w:rsidR="00990978">
        <w:rPr>
          <w:rStyle w:val="Textoennegrita"/>
          <w:rFonts w:ascii="Book Antiqua" w:hAnsi="Book Antiqua" w:cs="Arial"/>
          <w:sz w:val="22"/>
          <w:lang w:val="es-ES"/>
        </w:rPr>
        <w:t>Alojamiento.</w:t>
      </w:r>
    </w:p>
    <w:p w:rsidR="006C75C0" w:rsidRDefault="006C75C0" w:rsidP="008A2A78">
      <w:pPr>
        <w:jc w:val="center"/>
        <w:rPr>
          <w:rFonts w:ascii="Book Antiqua" w:hAnsi="Book Antiqua"/>
          <w:b/>
          <w:noProof/>
          <w:sz w:val="22"/>
          <w:szCs w:val="24"/>
          <w:lang w:eastAsia="es-MX"/>
        </w:rPr>
      </w:pPr>
    </w:p>
    <w:p w:rsidR="002F2553" w:rsidRDefault="002F2553" w:rsidP="008A2A78">
      <w:pPr>
        <w:jc w:val="center"/>
        <w:rPr>
          <w:rFonts w:ascii="Book Antiqua" w:hAnsi="Book Antiqua"/>
          <w:b/>
          <w:noProof/>
          <w:sz w:val="22"/>
          <w:szCs w:val="24"/>
          <w:lang w:eastAsia="es-MX"/>
        </w:rPr>
      </w:pPr>
    </w:p>
    <w:p w:rsidR="002F2553" w:rsidRDefault="002F2553" w:rsidP="008A2A78">
      <w:pPr>
        <w:jc w:val="center"/>
        <w:rPr>
          <w:rFonts w:ascii="Book Antiqua" w:hAnsi="Book Antiqua"/>
          <w:b/>
          <w:noProof/>
          <w:sz w:val="22"/>
          <w:szCs w:val="24"/>
          <w:lang w:eastAsia="es-MX"/>
        </w:rPr>
      </w:pPr>
    </w:p>
    <w:p w:rsidR="00343F36" w:rsidRDefault="00390802" w:rsidP="008A2A78">
      <w:pPr>
        <w:jc w:val="center"/>
        <w:rPr>
          <w:rFonts w:ascii="Book Antiqua" w:hAnsi="Book Antiqua"/>
          <w:b/>
          <w:noProof/>
          <w:sz w:val="22"/>
          <w:szCs w:val="24"/>
          <w:lang w:eastAsia="es-MX"/>
        </w:rPr>
      </w:pPr>
      <w:r>
        <w:rPr>
          <w:noProof/>
          <w:lang w:eastAsia="es-MX"/>
        </w:rPr>
        <w:drawing>
          <wp:anchor distT="0" distB="0" distL="114300" distR="114300" simplePos="0" relativeHeight="251761152" behindDoc="0" locked="0" layoutInCell="1" allowOverlap="1">
            <wp:simplePos x="0" y="0"/>
            <wp:positionH relativeFrom="column">
              <wp:posOffset>8890</wp:posOffset>
            </wp:positionH>
            <wp:positionV relativeFrom="paragraph">
              <wp:posOffset>-3175</wp:posOffset>
            </wp:positionV>
            <wp:extent cx="3095625" cy="40862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95625" cy="4086225"/>
                    </a:xfrm>
                    <a:prstGeom prst="rect">
                      <a:avLst/>
                    </a:prstGeom>
                  </pic:spPr>
                </pic:pic>
              </a:graphicData>
            </a:graphic>
            <wp14:sizeRelH relativeFrom="page">
              <wp14:pctWidth>0</wp14:pctWidth>
            </wp14:sizeRelH>
            <wp14:sizeRelV relativeFrom="page">
              <wp14:pctHeight>0</wp14:pctHeight>
            </wp14:sizeRelV>
          </wp:anchor>
        </w:drawing>
      </w:r>
      <w:r w:rsidR="00A5271B">
        <w:rPr>
          <w:rFonts w:ascii="Book Antiqua" w:hAnsi="Book Antiqua"/>
          <w:b/>
          <w:noProof/>
          <w:sz w:val="22"/>
          <w:szCs w:val="24"/>
          <w:lang w:eastAsia="es-MX"/>
        </w:rPr>
        <w:t>DIA 05</w:t>
      </w:r>
    </w:p>
    <w:p w:rsidR="00423409" w:rsidRDefault="00423409" w:rsidP="00CA3BB8">
      <w:pPr>
        <w:jc w:val="center"/>
        <w:rPr>
          <w:rFonts w:ascii="Book Antiqua" w:hAnsi="Book Antiqua"/>
          <w:b/>
          <w:noProof/>
          <w:sz w:val="22"/>
          <w:szCs w:val="24"/>
          <w:lang w:eastAsia="es-MX"/>
        </w:rPr>
      </w:pPr>
      <w:r>
        <w:rPr>
          <w:rFonts w:ascii="Book Antiqua" w:hAnsi="Book Antiqua"/>
          <w:b/>
          <w:noProof/>
          <w:sz w:val="22"/>
          <w:szCs w:val="24"/>
          <w:lang w:eastAsia="es-MX"/>
        </w:rPr>
        <w:t>ESTAMBUL</w:t>
      </w:r>
      <w:r w:rsidR="00D97435">
        <w:rPr>
          <w:rFonts w:ascii="Segoe UI Emoji" w:eastAsia="MS Gothic" w:hAnsi="Segoe UI Emoji" w:cs="Segoe UI Emoji"/>
          <w:b/>
          <w:noProof/>
          <w:kern w:val="28"/>
          <w:lang w:val="es-ES"/>
        </w:rPr>
        <w:t xml:space="preserve"> </w:t>
      </w:r>
      <w:r w:rsidR="00563CCC" w:rsidRPr="002F3DEF">
        <w:rPr>
          <w:rFonts w:ascii="Segoe UI Emoji" w:hAnsi="Segoe UI Emoji" w:cs="Segoe UI Emoji"/>
          <w:b/>
          <w:noProof/>
          <w:kern w:val="28"/>
          <w:lang w:val="es-ES"/>
        </w:rPr>
        <w:t>🚌</w:t>
      </w:r>
      <w:r w:rsidR="00563CCC">
        <w:rPr>
          <w:rFonts w:ascii="Book Antiqua" w:hAnsi="Book Antiqua"/>
          <w:b/>
          <w:noProof/>
          <w:sz w:val="22"/>
          <w:szCs w:val="24"/>
          <w:lang w:eastAsia="es-MX"/>
        </w:rPr>
        <w:t xml:space="preserve"> </w:t>
      </w:r>
      <w:r w:rsidR="00D97435">
        <w:rPr>
          <w:rFonts w:ascii="Book Antiqua" w:hAnsi="Book Antiqua"/>
          <w:b/>
          <w:noProof/>
          <w:sz w:val="22"/>
          <w:szCs w:val="24"/>
          <w:lang w:eastAsia="es-MX"/>
        </w:rPr>
        <w:t>A</w:t>
      </w:r>
      <w:r w:rsidR="00563CCC">
        <w:rPr>
          <w:rFonts w:ascii="Book Antiqua" w:hAnsi="Book Antiqua"/>
          <w:b/>
          <w:noProof/>
          <w:sz w:val="22"/>
          <w:szCs w:val="24"/>
          <w:lang w:eastAsia="es-MX"/>
        </w:rPr>
        <w:t>NKARA</w:t>
      </w:r>
      <w:r w:rsidR="00D97435">
        <w:rPr>
          <w:rFonts w:ascii="Book Antiqua" w:hAnsi="Book Antiqua"/>
          <w:b/>
          <w:noProof/>
          <w:sz w:val="22"/>
          <w:szCs w:val="24"/>
          <w:lang w:eastAsia="es-MX"/>
        </w:rPr>
        <w:t xml:space="preserve"> </w:t>
      </w:r>
      <w:r w:rsidR="00D97435" w:rsidRPr="002F3DEF">
        <w:rPr>
          <w:rFonts w:ascii="Segoe UI Emoji" w:hAnsi="Segoe UI Emoji" w:cs="Segoe UI Emoji"/>
          <w:b/>
          <w:noProof/>
          <w:kern w:val="28"/>
          <w:lang w:val="es-ES"/>
        </w:rPr>
        <w:t>🚌</w:t>
      </w:r>
      <w:r w:rsidR="00D97435">
        <w:rPr>
          <w:rFonts w:ascii="Book Antiqua" w:hAnsi="Book Antiqua"/>
          <w:b/>
          <w:noProof/>
          <w:sz w:val="22"/>
          <w:szCs w:val="24"/>
          <w:lang w:eastAsia="es-MX"/>
        </w:rPr>
        <w:t xml:space="preserve"> CAPADOCIA</w:t>
      </w:r>
    </w:p>
    <w:p w:rsidR="00563CCC" w:rsidRDefault="00CD61DF" w:rsidP="00563CCC">
      <w:pPr>
        <w:jc w:val="both"/>
        <w:rPr>
          <w:rFonts w:ascii="Book Antiqua" w:hAnsi="Book Antiqua" w:cs="Arial"/>
          <w:b/>
          <w:sz w:val="22"/>
          <w:lang w:val="es-ES"/>
        </w:rPr>
      </w:pPr>
      <w:r w:rsidRPr="00CD61DF">
        <w:rPr>
          <w:rFonts w:ascii="Book Antiqua" w:hAnsi="Book Antiqua" w:cs="Arial"/>
          <w:b/>
          <w:sz w:val="22"/>
          <w:lang w:val="es-ES"/>
        </w:rPr>
        <w:t>Desayuno.</w:t>
      </w:r>
      <w:r w:rsidRPr="00CD61DF">
        <w:rPr>
          <w:rFonts w:ascii="Book Antiqua" w:hAnsi="Book Antiqua" w:cs="Arial"/>
          <w:sz w:val="22"/>
          <w:lang w:val="es-ES"/>
        </w:rPr>
        <w:t xml:space="preserve"> Salida hacia Ankara, capital de la Turquía moderna, pasando por las montañas de Bolu. Llegada y visita al Mausoleo de </w:t>
      </w:r>
      <w:proofErr w:type="spellStart"/>
      <w:r w:rsidRPr="00CD61DF">
        <w:rPr>
          <w:rFonts w:ascii="Book Antiqua" w:hAnsi="Book Antiqua" w:cs="Arial"/>
          <w:sz w:val="22"/>
          <w:lang w:val="es-ES"/>
        </w:rPr>
        <w:t>Ataturk</w:t>
      </w:r>
      <w:proofErr w:type="spellEnd"/>
      <w:r w:rsidRPr="00CD61DF">
        <w:rPr>
          <w:rFonts w:ascii="Book Antiqua" w:hAnsi="Book Antiqua" w:cs="Arial"/>
          <w:sz w:val="22"/>
          <w:lang w:val="es-ES"/>
        </w:rPr>
        <w:t>, fundador de la República turca. Terminado en 1953 es una</w:t>
      </w:r>
      <w:r w:rsidRPr="00CD61DF">
        <w:rPr>
          <w:rFonts w:ascii="Book Antiqua" w:hAnsi="Book Antiqua" w:cs="Arial"/>
          <w:spacing w:val="1"/>
          <w:sz w:val="22"/>
          <w:lang w:val="es-ES"/>
        </w:rPr>
        <w:t xml:space="preserve"> </w:t>
      </w:r>
      <w:r w:rsidRPr="00CD61DF">
        <w:rPr>
          <w:rFonts w:ascii="Book Antiqua" w:hAnsi="Book Antiqua" w:cs="Arial"/>
          <w:sz w:val="22"/>
          <w:lang w:val="es-ES"/>
        </w:rPr>
        <w:t>impresionante</w:t>
      </w:r>
      <w:r w:rsidRPr="00CD61DF">
        <w:rPr>
          <w:rFonts w:ascii="Book Antiqua" w:hAnsi="Book Antiqua" w:cs="Arial"/>
          <w:spacing w:val="1"/>
          <w:sz w:val="22"/>
          <w:lang w:val="es-ES"/>
        </w:rPr>
        <w:t xml:space="preserve"> </w:t>
      </w:r>
      <w:r w:rsidRPr="00CD61DF">
        <w:rPr>
          <w:rFonts w:ascii="Book Antiqua" w:hAnsi="Book Antiqua" w:cs="Arial"/>
          <w:sz w:val="22"/>
          <w:lang w:val="es-ES"/>
        </w:rPr>
        <w:t>fusión</w:t>
      </w:r>
      <w:r w:rsidRPr="00CD61DF">
        <w:rPr>
          <w:rFonts w:ascii="Book Antiqua" w:hAnsi="Book Antiqua" w:cs="Arial"/>
          <w:spacing w:val="1"/>
          <w:sz w:val="22"/>
          <w:lang w:val="es-ES"/>
        </w:rPr>
        <w:t xml:space="preserve"> </w:t>
      </w:r>
      <w:r w:rsidRPr="00CD61DF">
        <w:rPr>
          <w:rFonts w:ascii="Book Antiqua" w:hAnsi="Book Antiqua" w:cs="Arial"/>
          <w:sz w:val="22"/>
          <w:lang w:val="es-ES"/>
        </w:rPr>
        <w:t>de</w:t>
      </w:r>
      <w:r w:rsidRPr="00CD61DF">
        <w:rPr>
          <w:rFonts w:ascii="Book Antiqua" w:hAnsi="Book Antiqua" w:cs="Arial"/>
          <w:spacing w:val="1"/>
          <w:sz w:val="22"/>
          <w:lang w:val="es-ES"/>
        </w:rPr>
        <w:t xml:space="preserve"> </w:t>
      </w:r>
      <w:r w:rsidRPr="00CD61DF">
        <w:rPr>
          <w:rFonts w:ascii="Book Antiqua" w:hAnsi="Book Antiqua" w:cs="Arial"/>
          <w:sz w:val="22"/>
          <w:lang w:val="es-ES"/>
        </w:rPr>
        <w:t>los</w:t>
      </w:r>
      <w:r w:rsidRPr="00CD61DF">
        <w:rPr>
          <w:rFonts w:ascii="Book Antiqua" w:hAnsi="Book Antiqua" w:cs="Arial"/>
          <w:spacing w:val="1"/>
          <w:sz w:val="22"/>
          <w:lang w:val="es-ES"/>
        </w:rPr>
        <w:t xml:space="preserve"> </w:t>
      </w:r>
      <w:r w:rsidRPr="00CD61DF">
        <w:rPr>
          <w:rFonts w:ascii="Book Antiqua" w:hAnsi="Book Antiqua" w:cs="Arial"/>
          <w:sz w:val="22"/>
          <w:lang w:val="es-ES"/>
        </w:rPr>
        <w:t>estilos</w:t>
      </w:r>
      <w:r w:rsidRPr="00CD61DF">
        <w:rPr>
          <w:rFonts w:ascii="Book Antiqua" w:hAnsi="Book Antiqua" w:cs="Arial"/>
          <w:spacing w:val="1"/>
          <w:sz w:val="22"/>
          <w:lang w:val="es-ES"/>
        </w:rPr>
        <w:t xml:space="preserve"> </w:t>
      </w:r>
      <w:r w:rsidRPr="00CD61DF">
        <w:rPr>
          <w:rFonts w:ascii="Book Antiqua" w:hAnsi="Book Antiqua" w:cs="Arial"/>
          <w:sz w:val="22"/>
          <w:lang w:val="es-ES"/>
        </w:rPr>
        <w:t>arquitectónicos</w:t>
      </w:r>
      <w:r w:rsidRPr="00CD61DF">
        <w:rPr>
          <w:rFonts w:ascii="Book Antiqua" w:hAnsi="Book Antiqua" w:cs="Arial"/>
          <w:spacing w:val="1"/>
          <w:sz w:val="22"/>
          <w:lang w:val="es-ES"/>
        </w:rPr>
        <w:t xml:space="preserve"> </w:t>
      </w:r>
      <w:r w:rsidRPr="00CD61DF">
        <w:rPr>
          <w:rFonts w:ascii="Book Antiqua" w:hAnsi="Book Antiqua" w:cs="Arial"/>
          <w:sz w:val="22"/>
          <w:lang w:val="es-ES"/>
        </w:rPr>
        <w:t>antiguos</w:t>
      </w:r>
      <w:r w:rsidRPr="00CD61DF">
        <w:rPr>
          <w:rFonts w:ascii="Book Antiqua" w:hAnsi="Book Antiqua" w:cs="Arial"/>
          <w:spacing w:val="1"/>
          <w:sz w:val="22"/>
          <w:lang w:val="es-ES"/>
        </w:rPr>
        <w:t xml:space="preserve"> </w:t>
      </w:r>
      <w:r w:rsidRPr="00CD61DF">
        <w:rPr>
          <w:rFonts w:ascii="Book Antiqua" w:hAnsi="Book Antiqua" w:cs="Arial"/>
          <w:sz w:val="22"/>
          <w:lang w:val="es-ES"/>
        </w:rPr>
        <w:t>y</w:t>
      </w:r>
      <w:r w:rsidRPr="00CD61DF">
        <w:rPr>
          <w:rFonts w:ascii="Book Antiqua" w:hAnsi="Book Antiqua" w:cs="Arial"/>
          <w:spacing w:val="1"/>
          <w:sz w:val="22"/>
          <w:lang w:val="es-ES"/>
        </w:rPr>
        <w:t xml:space="preserve"> </w:t>
      </w:r>
      <w:r w:rsidRPr="00CD61DF">
        <w:rPr>
          <w:rFonts w:ascii="Book Antiqua" w:hAnsi="Book Antiqua" w:cs="Arial"/>
          <w:sz w:val="22"/>
          <w:lang w:val="es-ES"/>
        </w:rPr>
        <w:t>modernos.</w:t>
      </w:r>
      <w:r w:rsidRPr="00CD61DF">
        <w:rPr>
          <w:rFonts w:ascii="Book Antiqua" w:hAnsi="Book Antiqua" w:cs="Arial"/>
          <w:spacing w:val="1"/>
          <w:sz w:val="22"/>
          <w:lang w:val="es-ES"/>
        </w:rPr>
        <w:t xml:space="preserve"> </w:t>
      </w:r>
      <w:r w:rsidRPr="00CD61DF">
        <w:rPr>
          <w:rFonts w:ascii="Book Antiqua" w:hAnsi="Book Antiqua" w:cs="Arial"/>
          <w:sz w:val="22"/>
          <w:lang w:val="es-ES"/>
        </w:rPr>
        <w:t>Visita</w:t>
      </w:r>
      <w:r w:rsidRPr="00CD61DF">
        <w:rPr>
          <w:rFonts w:ascii="Book Antiqua" w:hAnsi="Book Antiqua" w:cs="Arial"/>
          <w:spacing w:val="1"/>
          <w:sz w:val="22"/>
          <w:lang w:val="es-ES"/>
        </w:rPr>
        <w:t xml:space="preserve"> </w:t>
      </w:r>
      <w:r w:rsidRPr="00CD61DF">
        <w:rPr>
          <w:rFonts w:ascii="Book Antiqua" w:hAnsi="Book Antiqua" w:cs="Arial"/>
          <w:sz w:val="22"/>
          <w:lang w:val="es-ES"/>
        </w:rPr>
        <w:t>al</w:t>
      </w:r>
      <w:r w:rsidRPr="00CD61DF">
        <w:rPr>
          <w:rFonts w:ascii="Book Antiqua" w:hAnsi="Book Antiqua" w:cs="Arial"/>
          <w:spacing w:val="1"/>
          <w:sz w:val="22"/>
          <w:lang w:val="es-ES"/>
        </w:rPr>
        <w:t xml:space="preserve"> </w:t>
      </w:r>
      <w:r w:rsidRPr="00CD61DF">
        <w:rPr>
          <w:rFonts w:ascii="Book Antiqua" w:hAnsi="Book Antiqua" w:cs="Arial"/>
          <w:sz w:val="22"/>
          <w:lang w:val="es-ES"/>
        </w:rPr>
        <w:t>Museo</w:t>
      </w:r>
      <w:r w:rsidRPr="00CD61DF">
        <w:rPr>
          <w:rFonts w:ascii="Book Antiqua" w:hAnsi="Book Antiqua" w:cs="Arial"/>
          <w:spacing w:val="1"/>
          <w:sz w:val="22"/>
          <w:lang w:val="es-ES"/>
        </w:rPr>
        <w:t xml:space="preserve"> </w:t>
      </w:r>
      <w:r w:rsidRPr="00CD61DF">
        <w:rPr>
          <w:rFonts w:ascii="Book Antiqua" w:hAnsi="Book Antiqua" w:cs="Arial"/>
          <w:sz w:val="22"/>
          <w:lang w:val="es-ES"/>
        </w:rPr>
        <w:t>de</w:t>
      </w:r>
      <w:r w:rsidRPr="00CD61DF">
        <w:rPr>
          <w:rFonts w:ascii="Book Antiqua" w:hAnsi="Book Antiqua" w:cs="Arial"/>
          <w:spacing w:val="1"/>
          <w:sz w:val="22"/>
          <w:lang w:val="es-ES"/>
        </w:rPr>
        <w:t xml:space="preserve"> </w:t>
      </w:r>
      <w:r w:rsidRPr="00CD61DF">
        <w:rPr>
          <w:rFonts w:ascii="Book Antiqua" w:hAnsi="Book Antiqua" w:cs="Arial"/>
          <w:sz w:val="22"/>
          <w:lang w:val="es-ES"/>
        </w:rPr>
        <w:t>la</w:t>
      </w:r>
      <w:r w:rsidRPr="00CD61DF">
        <w:rPr>
          <w:rFonts w:ascii="Book Antiqua" w:hAnsi="Book Antiqua" w:cs="Arial"/>
          <w:spacing w:val="1"/>
          <w:sz w:val="22"/>
          <w:lang w:val="es-ES"/>
        </w:rPr>
        <w:t xml:space="preserve"> </w:t>
      </w:r>
      <w:r w:rsidRPr="00CD61DF">
        <w:rPr>
          <w:rFonts w:ascii="Book Antiqua" w:hAnsi="Book Antiqua" w:cs="Arial"/>
          <w:sz w:val="22"/>
          <w:lang w:val="es-ES"/>
        </w:rPr>
        <w:t>Independencia</w:t>
      </w:r>
      <w:r w:rsidRPr="00CD61DF">
        <w:rPr>
          <w:rFonts w:ascii="Book Antiqua" w:hAnsi="Book Antiqua" w:cs="Arial"/>
          <w:spacing w:val="-6"/>
          <w:sz w:val="22"/>
          <w:lang w:val="es-ES"/>
        </w:rPr>
        <w:t xml:space="preserve"> </w:t>
      </w:r>
      <w:r w:rsidRPr="00CD61DF">
        <w:rPr>
          <w:rFonts w:ascii="Book Antiqua" w:hAnsi="Book Antiqua" w:cs="Arial"/>
          <w:sz w:val="22"/>
          <w:lang w:val="es-ES"/>
        </w:rPr>
        <w:t>que</w:t>
      </w:r>
      <w:r w:rsidRPr="00CD61DF">
        <w:rPr>
          <w:rFonts w:ascii="Book Antiqua" w:hAnsi="Book Antiqua" w:cs="Arial"/>
          <w:spacing w:val="-7"/>
          <w:sz w:val="22"/>
          <w:lang w:val="es-ES"/>
        </w:rPr>
        <w:t xml:space="preserve"> </w:t>
      </w:r>
      <w:r w:rsidRPr="00CD61DF">
        <w:rPr>
          <w:rFonts w:ascii="Book Antiqua" w:hAnsi="Book Antiqua" w:cs="Arial"/>
          <w:sz w:val="22"/>
          <w:lang w:val="es-ES"/>
        </w:rPr>
        <w:t>alberga</w:t>
      </w:r>
      <w:r w:rsidRPr="00CD61DF">
        <w:rPr>
          <w:rFonts w:ascii="Book Antiqua" w:hAnsi="Book Antiqua" w:cs="Arial"/>
          <w:spacing w:val="-6"/>
          <w:sz w:val="22"/>
          <w:lang w:val="es-ES"/>
        </w:rPr>
        <w:t xml:space="preserve"> </w:t>
      </w:r>
      <w:r w:rsidRPr="00CD61DF">
        <w:rPr>
          <w:rFonts w:ascii="Book Antiqua" w:hAnsi="Book Antiqua" w:cs="Arial"/>
          <w:sz w:val="22"/>
          <w:lang w:val="es-ES"/>
        </w:rPr>
        <w:t>una</w:t>
      </w:r>
      <w:r w:rsidRPr="00CD61DF">
        <w:rPr>
          <w:rFonts w:ascii="Book Antiqua" w:hAnsi="Book Antiqua" w:cs="Arial"/>
          <w:spacing w:val="-5"/>
          <w:sz w:val="22"/>
          <w:lang w:val="es-ES"/>
        </w:rPr>
        <w:t xml:space="preserve"> </w:t>
      </w:r>
      <w:r w:rsidRPr="00CD61DF">
        <w:rPr>
          <w:rFonts w:ascii="Book Antiqua" w:hAnsi="Book Antiqua" w:cs="Arial"/>
          <w:sz w:val="22"/>
          <w:lang w:val="es-ES"/>
        </w:rPr>
        <w:t>estatua</w:t>
      </w:r>
      <w:r w:rsidRPr="00CD61DF">
        <w:rPr>
          <w:rFonts w:ascii="Book Antiqua" w:hAnsi="Book Antiqua" w:cs="Arial"/>
          <w:spacing w:val="-5"/>
          <w:sz w:val="22"/>
          <w:lang w:val="es-ES"/>
        </w:rPr>
        <w:t xml:space="preserve"> </w:t>
      </w:r>
      <w:r w:rsidRPr="00CD61DF">
        <w:rPr>
          <w:rFonts w:ascii="Book Antiqua" w:hAnsi="Book Antiqua" w:cs="Arial"/>
          <w:sz w:val="22"/>
          <w:lang w:val="es-ES"/>
        </w:rPr>
        <w:t>de</w:t>
      </w:r>
      <w:r w:rsidRPr="00CD61DF">
        <w:rPr>
          <w:rFonts w:ascii="Book Antiqua" w:hAnsi="Book Antiqua" w:cs="Arial"/>
          <w:spacing w:val="-5"/>
          <w:sz w:val="22"/>
          <w:lang w:val="es-ES"/>
        </w:rPr>
        <w:t xml:space="preserve"> </w:t>
      </w:r>
      <w:r w:rsidRPr="00CD61DF">
        <w:rPr>
          <w:rFonts w:ascii="Book Antiqua" w:hAnsi="Book Antiqua" w:cs="Arial"/>
          <w:sz w:val="22"/>
          <w:lang w:val="es-ES"/>
        </w:rPr>
        <w:t>cera</w:t>
      </w:r>
      <w:r w:rsidRPr="00CD61DF">
        <w:rPr>
          <w:rFonts w:ascii="Book Antiqua" w:hAnsi="Book Antiqua" w:cs="Arial"/>
          <w:spacing w:val="-3"/>
          <w:sz w:val="22"/>
          <w:lang w:val="es-ES"/>
        </w:rPr>
        <w:t xml:space="preserve"> </w:t>
      </w:r>
      <w:r w:rsidRPr="00CD61DF">
        <w:rPr>
          <w:rFonts w:ascii="Book Antiqua" w:hAnsi="Book Antiqua" w:cs="Arial"/>
          <w:sz w:val="22"/>
          <w:lang w:val="es-ES"/>
        </w:rPr>
        <w:t>de</w:t>
      </w:r>
      <w:r w:rsidRPr="00CD61DF">
        <w:rPr>
          <w:rFonts w:ascii="Book Antiqua" w:hAnsi="Book Antiqua" w:cs="Arial"/>
          <w:spacing w:val="-7"/>
          <w:sz w:val="22"/>
          <w:lang w:val="es-ES"/>
        </w:rPr>
        <w:t xml:space="preserve"> </w:t>
      </w:r>
      <w:proofErr w:type="spellStart"/>
      <w:r w:rsidRPr="00CD61DF">
        <w:rPr>
          <w:rFonts w:ascii="Book Antiqua" w:hAnsi="Book Antiqua" w:cs="Arial"/>
          <w:sz w:val="22"/>
          <w:lang w:val="es-ES"/>
        </w:rPr>
        <w:t>Ataturk</w:t>
      </w:r>
      <w:proofErr w:type="spellEnd"/>
      <w:r w:rsidRPr="00CD61DF">
        <w:rPr>
          <w:rFonts w:ascii="Book Antiqua" w:hAnsi="Book Antiqua" w:cs="Arial"/>
          <w:sz w:val="22"/>
          <w:lang w:val="es-ES"/>
        </w:rPr>
        <w:t>,</w:t>
      </w:r>
      <w:r w:rsidRPr="00CD61DF">
        <w:rPr>
          <w:rFonts w:ascii="Book Antiqua" w:hAnsi="Book Antiqua" w:cs="Arial"/>
          <w:spacing w:val="-4"/>
          <w:sz w:val="22"/>
          <w:lang w:val="es-ES"/>
        </w:rPr>
        <w:t xml:space="preserve"> </w:t>
      </w:r>
      <w:r w:rsidRPr="00CD61DF">
        <w:rPr>
          <w:rFonts w:ascii="Book Antiqua" w:hAnsi="Book Antiqua" w:cs="Arial"/>
          <w:sz w:val="22"/>
          <w:lang w:val="es-ES"/>
        </w:rPr>
        <w:t>sus</w:t>
      </w:r>
      <w:r w:rsidRPr="00CD61DF">
        <w:rPr>
          <w:rFonts w:ascii="Book Antiqua" w:hAnsi="Book Antiqua" w:cs="Arial"/>
          <w:spacing w:val="-4"/>
          <w:sz w:val="22"/>
          <w:lang w:val="es-ES"/>
        </w:rPr>
        <w:t xml:space="preserve"> </w:t>
      </w:r>
      <w:r w:rsidRPr="00CD61DF">
        <w:rPr>
          <w:rFonts w:ascii="Book Antiqua" w:hAnsi="Book Antiqua" w:cs="Arial"/>
          <w:sz w:val="22"/>
          <w:lang w:val="es-ES"/>
        </w:rPr>
        <w:t>escritos,</w:t>
      </w:r>
      <w:r w:rsidRPr="00CD61DF">
        <w:rPr>
          <w:rFonts w:ascii="Book Antiqua" w:hAnsi="Book Antiqua" w:cs="Arial"/>
          <w:spacing w:val="-7"/>
          <w:sz w:val="22"/>
          <w:lang w:val="es-ES"/>
        </w:rPr>
        <w:t xml:space="preserve"> </w:t>
      </w:r>
      <w:r w:rsidRPr="00CD61DF">
        <w:rPr>
          <w:rFonts w:ascii="Book Antiqua" w:hAnsi="Book Antiqua" w:cs="Arial"/>
          <w:sz w:val="22"/>
          <w:lang w:val="es-ES"/>
        </w:rPr>
        <w:t>cartas</w:t>
      </w:r>
      <w:r w:rsidRPr="00CD61DF">
        <w:rPr>
          <w:rFonts w:ascii="Book Antiqua" w:hAnsi="Book Antiqua" w:cs="Arial"/>
          <w:spacing w:val="-6"/>
          <w:sz w:val="22"/>
          <w:lang w:val="es-ES"/>
        </w:rPr>
        <w:t xml:space="preserve"> </w:t>
      </w:r>
      <w:r w:rsidRPr="00CD61DF">
        <w:rPr>
          <w:rFonts w:ascii="Book Antiqua" w:hAnsi="Book Antiqua" w:cs="Arial"/>
          <w:sz w:val="22"/>
          <w:lang w:val="es-ES"/>
        </w:rPr>
        <w:t>y</w:t>
      </w:r>
      <w:r w:rsidRPr="00CD61DF">
        <w:rPr>
          <w:rFonts w:ascii="Book Antiqua" w:hAnsi="Book Antiqua" w:cs="Arial"/>
          <w:spacing w:val="-3"/>
          <w:sz w:val="22"/>
          <w:lang w:val="es-ES"/>
        </w:rPr>
        <w:t xml:space="preserve"> </w:t>
      </w:r>
      <w:r w:rsidRPr="00CD61DF">
        <w:rPr>
          <w:rFonts w:ascii="Book Antiqua" w:hAnsi="Book Antiqua" w:cs="Arial"/>
          <w:sz w:val="22"/>
          <w:lang w:val="es-ES"/>
        </w:rPr>
        <w:t>objetos</w:t>
      </w:r>
      <w:r w:rsidRPr="00CD61DF">
        <w:rPr>
          <w:rFonts w:ascii="Book Antiqua" w:hAnsi="Book Antiqua" w:cs="Arial"/>
          <w:spacing w:val="-7"/>
          <w:sz w:val="22"/>
          <w:lang w:val="es-ES"/>
        </w:rPr>
        <w:t xml:space="preserve"> </w:t>
      </w:r>
      <w:r w:rsidRPr="00CD61DF">
        <w:rPr>
          <w:rFonts w:ascii="Book Antiqua" w:hAnsi="Book Antiqua" w:cs="Arial"/>
          <w:sz w:val="22"/>
          <w:lang w:val="es-ES"/>
        </w:rPr>
        <w:t>personales</w:t>
      </w:r>
      <w:r w:rsidRPr="00CD61DF">
        <w:rPr>
          <w:rFonts w:ascii="Book Antiqua" w:hAnsi="Book Antiqua" w:cs="Arial"/>
          <w:spacing w:val="-6"/>
          <w:sz w:val="22"/>
          <w:lang w:val="es-ES"/>
        </w:rPr>
        <w:t xml:space="preserve"> </w:t>
      </w:r>
      <w:r w:rsidRPr="00CD61DF">
        <w:rPr>
          <w:rFonts w:ascii="Book Antiqua" w:hAnsi="Book Antiqua" w:cs="Arial"/>
          <w:sz w:val="22"/>
          <w:lang w:val="es-ES"/>
        </w:rPr>
        <w:t>así</w:t>
      </w:r>
      <w:r w:rsidRPr="00CD61DF">
        <w:rPr>
          <w:rFonts w:ascii="Book Antiqua" w:hAnsi="Book Antiqua" w:cs="Arial"/>
          <w:spacing w:val="-68"/>
          <w:sz w:val="22"/>
          <w:lang w:val="es-ES"/>
        </w:rPr>
        <w:t xml:space="preserve"> </w:t>
      </w:r>
      <w:r w:rsidRPr="00CD61DF">
        <w:rPr>
          <w:rFonts w:ascii="Book Antiqua" w:hAnsi="Book Antiqua" w:cs="Arial"/>
          <w:sz w:val="22"/>
          <w:lang w:val="es-ES"/>
        </w:rPr>
        <w:t>como una exposición de fotografías, grabación sobre momentos importantes de su vida y de la</w:t>
      </w:r>
      <w:r w:rsidRPr="00CD61DF">
        <w:rPr>
          <w:rFonts w:ascii="Book Antiqua" w:hAnsi="Book Antiqua" w:cs="Arial"/>
          <w:spacing w:val="1"/>
          <w:sz w:val="22"/>
          <w:lang w:val="es-ES"/>
        </w:rPr>
        <w:t xml:space="preserve"> </w:t>
      </w:r>
      <w:r w:rsidRPr="00CD61DF">
        <w:rPr>
          <w:rFonts w:ascii="Book Antiqua" w:hAnsi="Book Antiqua" w:cs="Arial"/>
          <w:sz w:val="22"/>
          <w:lang w:val="es-ES"/>
        </w:rPr>
        <w:t>nueva República turca.</w:t>
      </w:r>
      <w:r w:rsidR="00B22412">
        <w:rPr>
          <w:rFonts w:ascii="Book Antiqua" w:hAnsi="Book Antiqua" w:cs="Arial"/>
          <w:sz w:val="22"/>
          <w:lang w:val="es-ES"/>
        </w:rPr>
        <w:t xml:space="preserve"> </w:t>
      </w:r>
      <w:r w:rsidRPr="00CD61DF">
        <w:rPr>
          <w:rFonts w:ascii="Book Antiqua" w:hAnsi="Book Antiqua" w:cs="Arial"/>
          <w:sz w:val="22"/>
          <w:lang w:val="es-ES"/>
        </w:rPr>
        <w:t>Continuación a Capadocia. Al llegar a Capadocia</w:t>
      </w:r>
      <w:r w:rsidRPr="00CD61DF">
        <w:rPr>
          <w:rFonts w:ascii="Book Antiqua" w:hAnsi="Book Antiqua" w:cs="Arial"/>
          <w:spacing w:val="1"/>
          <w:sz w:val="22"/>
          <w:lang w:val="es-ES"/>
        </w:rPr>
        <w:t xml:space="preserve"> </w:t>
      </w:r>
      <w:r w:rsidRPr="00CD61DF">
        <w:rPr>
          <w:rFonts w:ascii="Book Antiqua" w:hAnsi="Book Antiqua" w:cs="Arial"/>
          <w:sz w:val="22"/>
          <w:lang w:val="es-ES"/>
        </w:rPr>
        <w:t>visitamos una</w:t>
      </w:r>
      <w:r w:rsidRPr="00CD61DF">
        <w:rPr>
          <w:rFonts w:ascii="Book Antiqua" w:hAnsi="Book Antiqua" w:cs="Arial"/>
          <w:spacing w:val="-1"/>
          <w:sz w:val="22"/>
          <w:lang w:val="es-ES"/>
        </w:rPr>
        <w:t xml:space="preserve"> </w:t>
      </w:r>
      <w:r w:rsidRPr="00CD61DF">
        <w:rPr>
          <w:rFonts w:ascii="Book Antiqua" w:hAnsi="Book Antiqua" w:cs="Arial"/>
          <w:sz w:val="22"/>
          <w:lang w:val="es-ES"/>
        </w:rPr>
        <w:t>alfarería y</w:t>
      </w:r>
      <w:r w:rsidRPr="00CD61DF">
        <w:rPr>
          <w:rFonts w:ascii="Book Antiqua" w:hAnsi="Book Antiqua" w:cs="Arial"/>
          <w:spacing w:val="-1"/>
          <w:sz w:val="22"/>
          <w:lang w:val="es-ES"/>
        </w:rPr>
        <w:t xml:space="preserve"> </w:t>
      </w:r>
      <w:r w:rsidRPr="00CD61DF">
        <w:rPr>
          <w:rFonts w:ascii="Book Antiqua" w:hAnsi="Book Antiqua" w:cs="Arial"/>
          <w:sz w:val="22"/>
          <w:lang w:val="es-ES"/>
        </w:rPr>
        <w:t>continuación al</w:t>
      </w:r>
      <w:r w:rsidRPr="00CD61DF">
        <w:rPr>
          <w:rFonts w:ascii="Book Antiqua" w:hAnsi="Book Antiqua" w:cs="Arial"/>
          <w:spacing w:val="-1"/>
          <w:sz w:val="22"/>
          <w:lang w:val="es-ES"/>
        </w:rPr>
        <w:t xml:space="preserve"> </w:t>
      </w:r>
      <w:r w:rsidRPr="00CD61DF">
        <w:rPr>
          <w:rFonts w:ascii="Book Antiqua" w:hAnsi="Book Antiqua" w:cs="Arial"/>
          <w:sz w:val="22"/>
          <w:lang w:val="es-ES"/>
        </w:rPr>
        <w:t>hotel.</w:t>
      </w:r>
      <w:r w:rsidRPr="00CD61DF">
        <w:rPr>
          <w:rFonts w:ascii="Book Antiqua" w:hAnsi="Book Antiqua" w:cs="Arial"/>
          <w:spacing w:val="1"/>
          <w:sz w:val="22"/>
          <w:lang w:val="es-ES"/>
        </w:rPr>
        <w:t xml:space="preserve"> </w:t>
      </w:r>
      <w:r w:rsidRPr="00CD61DF">
        <w:rPr>
          <w:rFonts w:ascii="Book Antiqua" w:hAnsi="Book Antiqua" w:cs="Arial"/>
          <w:b/>
          <w:sz w:val="22"/>
          <w:lang w:val="es-ES"/>
        </w:rPr>
        <w:t>Cena</w:t>
      </w:r>
      <w:r w:rsidRPr="00CD61DF">
        <w:rPr>
          <w:rFonts w:ascii="Book Antiqua" w:hAnsi="Book Antiqua" w:cs="Arial"/>
          <w:b/>
          <w:spacing w:val="-2"/>
          <w:sz w:val="22"/>
          <w:lang w:val="es-ES"/>
        </w:rPr>
        <w:t xml:space="preserve"> </w:t>
      </w:r>
      <w:r w:rsidRPr="00CD61DF">
        <w:rPr>
          <w:rFonts w:ascii="Book Antiqua" w:hAnsi="Book Antiqua" w:cs="Arial"/>
          <w:b/>
          <w:sz w:val="22"/>
          <w:lang w:val="es-ES"/>
        </w:rPr>
        <w:t>y</w:t>
      </w:r>
      <w:r w:rsidRPr="00CD61DF">
        <w:rPr>
          <w:rFonts w:ascii="Book Antiqua" w:hAnsi="Book Antiqua" w:cs="Arial"/>
          <w:b/>
          <w:spacing w:val="1"/>
          <w:sz w:val="22"/>
          <w:lang w:val="es-ES"/>
        </w:rPr>
        <w:t xml:space="preserve"> </w:t>
      </w:r>
      <w:r w:rsidRPr="00CD61DF">
        <w:rPr>
          <w:rFonts w:ascii="Book Antiqua" w:hAnsi="Book Antiqua" w:cs="Arial"/>
          <w:b/>
          <w:sz w:val="22"/>
          <w:lang w:val="es-ES"/>
        </w:rPr>
        <w:t>alojamiento.</w:t>
      </w:r>
    </w:p>
    <w:p w:rsidR="00CD61DF" w:rsidRPr="00CD61DF" w:rsidRDefault="00CD61DF" w:rsidP="00563CCC">
      <w:pPr>
        <w:jc w:val="both"/>
        <w:rPr>
          <w:rFonts w:ascii="Book Antiqua" w:hAnsi="Book Antiqua"/>
          <w:b/>
          <w:noProof/>
          <w:sz w:val="22"/>
          <w:szCs w:val="24"/>
          <w:lang w:eastAsia="es-MX"/>
        </w:rPr>
      </w:pPr>
    </w:p>
    <w:p w:rsidR="00E220DB" w:rsidRDefault="00A5271B" w:rsidP="00E220DB">
      <w:pPr>
        <w:jc w:val="center"/>
        <w:rPr>
          <w:rFonts w:ascii="Book Antiqua" w:hAnsi="Book Antiqua"/>
          <w:b/>
          <w:sz w:val="22"/>
        </w:rPr>
      </w:pPr>
      <w:r>
        <w:rPr>
          <w:rFonts w:ascii="Book Antiqua" w:hAnsi="Book Antiqua"/>
          <w:b/>
          <w:sz w:val="22"/>
        </w:rPr>
        <w:t>DIA 06</w:t>
      </w:r>
    </w:p>
    <w:p w:rsidR="00E220DB" w:rsidRDefault="00E220DB" w:rsidP="00472787">
      <w:pPr>
        <w:jc w:val="center"/>
        <w:rPr>
          <w:rFonts w:ascii="Book Antiqua" w:hAnsi="Book Antiqua"/>
          <w:b/>
          <w:sz w:val="22"/>
        </w:rPr>
      </w:pPr>
      <w:r>
        <w:rPr>
          <w:rFonts w:ascii="Book Antiqua" w:hAnsi="Book Antiqua"/>
          <w:b/>
          <w:sz w:val="22"/>
        </w:rPr>
        <w:t>CAPADOCIA</w:t>
      </w:r>
      <w:r w:rsidR="008A3AA9">
        <w:rPr>
          <w:rFonts w:ascii="Book Antiqua" w:hAnsi="Book Antiqua"/>
          <w:b/>
          <w:sz w:val="22"/>
        </w:rPr>
        <w:t xml:space="preserve"> (</w:t>
      </w:r>
      <w:r w:rsidR="00A5271B">
        <w:rPr>
          <w:rFonts w:ascii="Book Antiqua" w:hAnsi="Book Antiqua"/>
          <w:b/>
          <w:sz w:val="22"/>
        </w:rPr>
        <w:t>Día libre)</w:t>
      </w:r>
    </w:p>
    <w:p w:rsidR="002560F0" w:rsidRPr="00BD1626" w:rsidRDefault="00B22412" w:rsidP="002560F0">
      <w:pPr>
        <w:jc w:val="both"/>
        <w:rPr>
          <w:rFonts w:ascii="Book Antiqua" w:hAnsi="Book Antiqua"/>
          <w:b/>
          <w:i/>
          <w:sz w:val="22"/>
          <w:lang w:val="tr-TR"/>
        </w:rPr>
      </w:pPr>
      <w:r>
        <w:rPr>
          <w:rFonts w:ascii="Book Antiqua" w:hAnsi="Book Antiqua"/>
          <w:b/>
          <w:i/>
          <w:sz w:val="22"/>
          <w:lang w:val="tr-TR"/>
        </w:rPr>
        <w:t xml:space="preserve">OPCIONAL </w:t>
      </w:r>
      <w:r w:rsidR="002560F0" w:rsidRPr="00BD1626">
        <w:rPr>
          <w:rFonts w:ascii="Book Antiqua" w:hAnsi="Book Antiqua"/>
          <w:b/>
          <w:i/>
          <w:sz w:val="22"/>
          <w:lang w:val="tr-TR"/>
        </w:rPr>
        <w:t xml:space="preserve"> paseo en globo …. 03:45 Recogida en su hotel de Capadocia para un recorrido en globo aerostático 08:00 Regreso al hotel 09:15 </w:t>
      </w:r>
    </w:p>
    <w:p w:rsidR="00BD1626" w:rsidRDefault="00BD1626" w:rsidP="002560F0">
      <w:pPr>
        <w:jc w:val="both"/>
        <w:rPr>
          <w:rFonts w:ascii="Book Antiqua" w:hAnsi="Book Antiqua"/>
          <w:sz w:val="22"/>
          <w:lang w:val="tr-TR"/>
        </w:rPr>
      </w:pPr>
    </w:p>
    <w:p w:rsidR="00CD61DF" w:rsidRDefault="002560F0" w:rsidP="002560F0">
      <w:pPr>
        <w:jc w:val="both"/>
        <w:rPr>
          <w:rFonts w:ascii="Book Antiqua" w:hAnsi="Book Antiqua"/>
          <w:b/>
          <w:sz w:val="22"/>
        </w:rPr>
      </w:pPr>
      <w:r w:rsidRPr="002560F0">
        <w:rPr>
          <w:rFonts w:ascii="Book Antiqua" w:hAnsi="Book Antiqua"/>
          <w:sz w:val="22"/>
          <w:lang w:val="tr-TR"/>
        </w:rPr>
        <w:t>No se pierda la oportunidad de presenciar el amanecer sobre Capadocia desde un globo aerostático. Recojo de su hotel justo antes del amanecer y diríjase al punto de partida. Una vez que se haya concedido el permiso para volar, diríjase al sitio de despegue donde podrá tomar fotos cautivadoras y ver el proceso de inflado del globo. Cuando todo esté listo para el vuelo, levántese del corazón de Capadocia y sea testigo del espectacular paisaje de chimeneas de hadas y formaciones rocosas que se encogen ante sus ojos. Su vuelo durará aproximadamente 1 hora. Al aterrizar, disfrutará de un brindis tradicional con champán y una presentación de medallas, antes de ser devuelto a su hotel. Recogida en su hotel para un recorrido 09: 30 El recorrido comienza con una vista panorámica de Goreme y una visita a la Ciudad subterránea de Derinkuyu, construida como un refugio temporal contra la invasión y las incursiones. Después de un corto paseo por el valle de Ihlara, disfrute de una pausa para el almuerzo en el pueblo de Belisiirma. Vea el monasterio de Selime desde la perspectiva de Yapağhisar antes de terminar con una visita al valle de Dovecinlik y un espectáculo de onice</w:t>
      </w:r>
      <w:r w:rsidR="00DA2623">
        <w:rPr>
          <w:rFonts w:ascii="Book Antiqua" w:hAnsi="Book Antiqua"/>
          <w:sz w:val="22"/>
          <w:lang w:val="tr-TR"/>
        </w:rPr>
        <w:t>.</w:t>
      </w:r>
      <w:r w:rsidRPr="002560F0">
        <w:rPr>
          <w:rFonts w:ascii="Book Antiqua" w:hAnsi="Book Antiqua"/>
          <w:sz w:val="22"/>
          <w:lang w:val="tr-TR"/>
        </w:rPr>
        <w:t xml:space="preserve"> Visite los lugares más destacados de Capadocia en un solo recorrido, tanto lugares naturales como históricos Si el vuelo en globo aerostático se cancela debido a las condiciones climáticas, se proporcionará un reembolso de 90 Dolares por persona. </w:t>
      </w:r>
      <w:r w:rsidRPr="00BD1626">
        <w:rPr>
          <w:rFonts w:ascii="Book Antiqua" w:hAnsi="Book Antiqua"/>
          <w:b/>
          <w:sz w:val="22"/>
          <w:lang w:val="es-ES"/>
        </w:rPr>
        <w:t>Cena y alojamiento.</w:t>
      </w:r>
    </w:p>
    <w:p w:rsidR="00CD61DF" w:rsidRDefault="00CD61DF" w:rsidP="00472787">
      <w:pPr>
        <w:jc w:val="center"/>
        <w:rPr>
          <w:rFonts w:ascii="Book Antiqua" w:hAnsi="Book Antiqua"/>
          <w:b/>
          <w:sz w:val="22"/>
        </w:rPr>
      </w:pPr>
    </w:p>
    <w:p w:rsidR="00E8305C" w:rsidRDefault="0054477D" w:rsidP="00E8305C">
      <w:pPr>
        <w:pStyle w:val="Sinespaciado"/>
        <w:jc w:val="center"/>
        <w:rPr>
          <w:rFonts w:ascii="Book Antiqua" w:hAnsi="Book Antiqua"/>
          <w:b/>
          <w:sz w:val="22"/>
        </w:rPr>
      </w:pPr>
      <w:r>
        <w:rPr>
          <w:rFonts w:ascii="Book Antiqua" w:hAnsi="Book Antiqua"/>
          <w:b/>
          <w:sz w:val="22"/>
        </w:rPr>
        <w:t>DIA 0</w:t>
      </w:r>
      <w:r w:rsidR="00BD1626">
        <w:rPr>
          <w:rFonts w:ascii="Book Antiqua" w:hAnsi="Book Antiqua"/>
          <w:b/>
          <w:sz w:val="22"/>
        </w:rPr>
        <w:t>7</w:t>
      </w:r>
    </w:p>
    <w:p w:rsidR="00E8305C" w:rsidRDefault="00E8305C" w:rsidP="00E8305C">
      <w:pPr>
        <w:pStyle w:val="Sinespaciado"/>
        <w:jc w:val="center"/>
        <w:rPr>
          <w:rFonts w:ascii="Book Antiqua" w:hAnsi="Book Antiqua"/>
          <w:b/>
          <w:sz w:val="22"/>
        </w:rPr>
      </w:pPr>
      <w:r>
        <w:rPr>
          <w:rFonts w:ascii="Book Antiqua" w:hAnsi="Book Antiqua"/>
          <w:b/>
          <w:sz w:val="22"/>
        </w:rPr>
        <w:t xml:space="preserve">CAPADOCIA </w:t>
      </w:r>
      <w:r w:rsidRPr="002F3DEF">
        <w:rPr>
          <w:rFonts w:ascii="Segoe UI Emoji" w:hAnsi="Segoe UI Emoji" w:cs="Segoe UI Emoji"/>
          <w:b/>
          <w:noProof/>
          <w:kern w:val="28"/>
          <w:lang w:val="es-ES"/>
        </w:rPr>
        <w:t>🚌</w:t>
      </w:r>
      <w:r>
        <w:rPr>
          <w:rFonts w:ascii="Book Antiqua" w:hAnsi="Book Antiqua"/>
          <w:b/>
          <w:sz w:val="22"/>
        </w:rPr>
        <w:t xml:space="preserve"> </w:t>
      </w:r>
      <w:r w:rsidR="00B358D3">
        <w:rPr>
          <w:rFonts w:ascii="Book Antiqua" w:hAnsi="Book Antiqua"/>
          <w:b/>
          <w:sz w:val="22"/>
        </w:rPr>
        <w:t xml:space="preserve">KONYA </w:t>
      </w:r>
      <w:r w:rsidR="00B358D3" w:rsidRPr="002F3DEF">
        <w:rPr>
          <w:rFonts w:ascii="Segoe UI Emoji" w:hAnsi="Segoe UI Emoji" w:cs="Segoe UI Emoji"/>
          <w:b/>
          <w:noProof/>
          <w:kern w:val="28"/>
          <w:lang w:val="es-ES"/>
        </w:rPr>
        <w:t>🚌</w:t>
      </w:r>
      <w:r w:rsidR="00B358D3">
        <w:rPr>
          <w:rFonts w:ascii="Book Antiqua" w:hAnsi="Book Antiqua"/>
          <w:b/>
          <w:sz w:val="22"/>
        </w:rPr>
        <w:t xml:space="preserve"> </w:t>
      </w:r>
      <w:r>
        <w:rPr>
          <w:rFonts w:ascii="Book Antiqua" w:hAnsi="Book Antiqua"/>
          <w:b/>
          <w:sz w:val="22"/>
        </w:rPr>
        <w:t>PAMUKKALE</w:t>
      </w:r>
    </w:p>
    <w:p w:rsidR="00E41CD2" w:rsidRPr="00E41CD2" w:rsidRDefault="00E41CD2" w:rsidP="00E41CD2">
      <w:pPr>
        <w:jc w:val="both"/>
        <w:rPr>
          <w:rFonts w:ascii="Book Antiqua" w:hAnsi="Book Antiqua"/>
          <w:sz w:val="22"/>
          <w:lang w:val="es-ES"/>
        </w:rPr>
      </w:pPr>
      <w:r w:rsidRPr="00E41CD2">
        <w:rPr>
          <w:rFonts w:ascii="Book Antiqua" w:hAnsi="Book Antiqua"/>
          <w:b/>
          <w:sz w:val="22"/>
          <w:lang w:val="tr-TR"/>
        </w:rPr>
        <w:t>Desayuno.</w:t>
      </w:r>
      <w:r w:rsidRPr="00E41CD2">
        <w:rPr>
          <w:rFonts w:ascii="Book Antiqua" w:hAnsi="Book Antiqua"/>
          <w:sz w:val="22"/>
          <w:lang w:val="tr-TR"/>
        </w:rPr>
        <w:t xml:space="preserve"> Salida temprano vía Konya. Parada en un antiguo “caravansaray” del siglo XIII que formaba parte de la antigua ruta de la seda</w:t>
      </w:r>
    </w:p>
    <w:p w:rsidR="00E41CD2" w:rsidRPr="00E41CD2" w:rsidRDefault="00E41CD2" w:rsidP="00E41CD2">
      <w:pPr>
        <w:jc w:val="both"/>
        <w:rPr>
          <w:rFonts w:ascii="Book Antiqua" w:hAnsi="Book Antiqua"/>
          <w:sz w:val="22"/>
          <w:lang w:val="es-ES"/>
        </w:rPr>
      </w:pPr>
    </w:p>
    <w:p w:rsidR="007F4207" w:rsidRDefault="00652823" w:rsidP="00E41CD2">
      <w:pPr>
        <w:jc w:val="both"/>
        <w:rPr>
          <w:rFonts w:ascii="Book Antiqua" w:hAnsi="Book Antiqua"/>
          <w:sz w:val="22"/>
          <w:lang w:val="es-ES"/>
        </w:rPr>
      </w:pPr>
      <w:r>
        <w:rPr>
          <w:rFonts w:ascii="Book Antiqua" w:hAnsi="Book Antiqua"/>
          <w:sz w:val="22"/>
          <w:lang w:val="es-ES"/>
        </w:rPr>
        <w:t>C</w:t>
      </w:r>
      <w:r w:rsidR="00E41CD2" w:rsidRPr="00E41CD2">
        <w:rPr>
          <w:rFonts w:ascii="Book Antiqua" w:hAnsi="Book Antiqua"/>
          <w:sz w:val="22"/>
          <w:lang w:val="es-ES"/>
        </w:rPr>
        <w:t xml:space="preserve">ontinuaremos a PAMUKKALE y visitar la antigua </w:t>
      </w:r>
      <w:proofErr w:type="spellStart"/>
      <w:r w:rsidR="00E41CD2" w:rsidRPr="00E41CD2">
        <w:rPr>
          <w:rFonts w:ascii="Book Antiqua" w:hAnsi="Book Antiqua"/>
          <w:sz w:val="22"/>
          <w:lang w:val="es-ES"/>
        </w:rPr>
        <w:t>Hierápolis</w:t>
      </w:r>
      <w:proofErr w:type="spellEnd"/>
      <w:r w:rsidR="00E41CD2" w:rsidRPr="00E41CD2">
        <w:rPr>
          <w:rFonts w:ascii="Book Antiqua" w:hAnsi="Book Antiqua"/>
          <w:sz w:val="22"/>
          <w:lang w:val="es-ES"/>
        </w:rPr>
        <w:t xml:space="preserve"> y el Castillo de Algodón, maravilla natural formada por gigantescas cascadas blancas, estalactitas y piscinas formadas a lo largo de los siglos, por el paso de las aguas con sales calcáreas </w:t>
      </w:r>
      <w:r w:rsidR="00390802">
        <w:rPr>
          <w:rFonts w:ascii="Book Antiqua" w:hAnsi="Book Antiqua"/>
          <w:sz w:val="22"/>
          <w:lang w:val="es-ES"/>
        </w:rPr>
        <w:t>e</w:t>
      </w:r>
      <w:r w:rsidR="00E41CD2" w:rsidRPr="00E41CD2">
        <w:rPr>
          <w:rFonts w:ascii="Book Antiqua" w:hAnsi="Book Antiqua"/>
          <w:sz w:val="22"/>
          <w:lang w:val="es-ES"/>
        </w:rPr>
        <w:t xml:space="preserve">ste es un lugar </w:t>
      </w:r>
      <w:r w:rsidR="007F4207">
        <w:rPr>
          <w:rFonts w:ascii="Book Antiqua" w:hAnsi="Book Antiqua"/>
          <w:sz w:val="22"/>
          <w:lang w:val="es-ES"/>
        </w:rPr>
        <w:t>m</w:t>
      </w:r>
      <w:r w:rsidR="00E41CD2" w:rsidRPr="00E41CD2">
        <w:rPr>
          <w:rFonts w:ascii="Book Antiqua" w:hAnsi="Book Antiqua"/>
          <w:sz w:val="22"/>
          <w:lang w:val="es-ES"/>
        </w:rPr>
        <w:t xml:space="preserve">ágico, único, una maravilla natural con sus deslumbrantes  y empedrados castillos blancos. Las aguas termales con piedra </w:t>
      </w:r>
    </w:p>
    <w:p w:rsidR="007F4207" w:rsidRDefault="007F4207" w:rsidP="00E41CD2">
      <w:pPr>
        <w:jc w:val="both"/>
        <w:rPr>
          <w:rFonts w:ascii="Book Antiqua" w:hAnsi="Book Antiqua"/>
          <w:sz w:val="22"/>
          <w:lang w:val="es-ES"/>
        </w:rPr>
      </w:pPr>
    </w:p>
    <w:p w:rsidR="007F4207" w:rsidRDefault="007F4207" w:rsidP="00E41CD2">
      <w:pPr>
        <w:jc w:val="both"/>
        <w:rPr>
          <w:rFonts w:ascii="Book Antiqua" w:hAnsi="Book Antiqua"/>
          <w:sz w:val="22"/>
          <w:lang w:val="es-ES"/>
        </w:rPr>
      </w:pPr>
    </w:p>
    <w:p w:rsidR="00E41CD2" w:rsidRPr="00E41CD2" w:rsidRDefault="007F4207" w:rsidP="00E41CD2">
      <w:pPr>
        <w:jc w:val="both"/>
        <w:rPr>
          <w:rFonts w:ascii="Book Antiqua" w:hAnsi="Book Antiqua"/>
          <w:sz w:val="22"/>
          <w:lang w:val="es-ES"/>
        </w:rPr>
      </w:pPr>
      <w:r>
        <w:rPr>
          <w:noProof/>
          <w:lang w:eastAsia="es-MX"/>
        </w:rPr>
        <w:drawing>
          <wp:anchor distT="0" distB="0" distL="114300" distR="114300" simplePos="0" relativeHeight="251771392" behindDoc="0" locked="0" layoutInCell="1" allowOverlap="1" wp14:anchorId="2BA19E3F" wp14:editId="7240B2E5">
            <wp:simplePos x="0" y="0"/>
            <wp:positionH relativeFrom="column">
              <wp:posOffset>38100</wp:posOffset>
            </wp:positionH>
            <wp:positionV relativeFrom="paragraph">
              <wp:posOffset>2540</wp:posOffset>
            </wp:positionV>
            <wp:extent cx="3177540" cy="3590925"/>
            <wp:effectExtent l="0" t="0" r="381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77540" cy="359092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sz w:val="22"/>
          <w:lang w:val="es-ES"/>
        </w:rPr>
        <w:t>C</w:t>
      </w:r>
      <w:r w:rsidR="00E41CD2" w:rsidRPr="00E41CD2">
        <w:rPr>
          <w:rFonts w:ascii="Book Antiqua" w:hAnsi="Book Antiqua"/>
          <w:sz w:val="22"/>
          <w:lang w:val="es-ES"/>
        </w:rPr>
        <w:t xml:space="preserve">aliza y sal, que se vierten en la orilla de la meseta, forman estas maravillosas estalactitas, cascadas y estanques. Aquí  encontramos aguas sanadoras que han sido utilizadas como terapia desde tiempos romanos y hoy en día es posible para los </w:t>
      </w:r>
      <w:r w:rsidR="00390802">
        <w:rPr>
          <w:rFonts w:ascii="Book Antiqua" w:hAnsi="Book Antiqua"/>
          <w:sz w:val="22"/>
          <w:lang w:val="es-ES"/>
        </w:rPr>
        <w:t>v</w:t>
      </w:r>
      <w:r w:rsidR="00E41CD2" w:rsidRPr="00E41CD2">
        <w:rPr>
          <w:rFonts w:ascii="Book Antiqua" w:hAnsi="Book Antiqua"/>
          <w:sz w:val="22"/>
          <w:lang w:val="es-ES"/>
        </w:rPr>
        <w:t>isitantes caminar en estos estanques/cascadas, lo que provoca que el carbonato de calcio se disperse como una jalea.</w:t>
      </w:r>
    </w:p>
    <w:p w:rsidR="00BD1626" w:rsidRDefault="00E41CD2" w:rsidP="00E41CD2">
      <w:pPr>
        <w:jc w:val="both"/>
        <w:rPr>
          <w:rFonts w:ascii="Book Antiqua" w:hAnsi="Book Antiqua"/>
          <w:b/>
          <w:sz w:val="22"/>
        </w:rPr>
      </w:pPr>
      <w:proofErr w:type="spellStart"/>
      <w:r w:rsidRPr="00E41CD2">
        <w:rPr>
          <w:rFonts w:ascii="Book Antiqua" w:hAnsi="Book Antiqua"/>
          <w:sz w:val="22"/>
          <w:lang w:val="es-ES"/>
        </w:rPr>
        <w:t>Hierápolis</w:t>
      </w:r>
      <w:proofErr w:type="spellEnd"/>
      <w:r w:rsidRPr="00E41CD2">
        <w:rPr>
          <w:rFonts w:ascii="Book Antiqua" w:hAnsi="Book Antiqua"/>
          <w:sz w:val="22"/>
          <w:lang w:val="es-ES"/>
        </w:rPr>
        <w:t xml:space="preserve">, conocida como la “Ciudad Sagrada”, a causa de sus muchos templos y edificios religiosos, está en la misma meseta que  las piscinas termales. Este lugar ofrece a los visitantes una visión de los dones naturales de la región y las riquezas culturales que el hombre agregó a la naturaleza. Esta antigua ciudad está situada 20 Km. al norte de Denizli, justamente famosa por los edificios y artefactos descubiertos durante extensas excavaciones. Los geógrafos de la antigüedad, </w:t>
      </w:r>
      <w:proofErr w:type="spellStart"/>
      <w:r w:rsidRPr="00E41CD2">
        <w:rPr>
          <w:rFonts w:ascii="Book Antiqua" w:hAnsi="Book Antiqua"/>
          <w:sz w:val="22"/>
          <w:lang w:val="es-ES"/>
        </w:rPr>
        <w:t>Estrabón</w:t>
      </w:r>
      <w:proofErr w:type="spellEnd"/>
      <w:r w:rsidRPr="00E41CD2">
        <w:rPr>
          <w:rFonts w:ascii="Book Antiqua" w:hAnsi="Book Antiqua"/>
          <w:sz w:val="22"/>
          <w:lang w:val="es-ES"/>
        </w:rPr>
        <w:t xml:space="preserve"> y Ptolomeo, aseguraron que </w:t>
      </w:r>
      <w:proofErr w:type="spellStart"/>
      <w:r w:rsidRPr="00E41CD2">
        <w:rPr>
          <w:rFonts w:ascii="Book Antiqua" w:hAnsi="Book Antiqua"/>
          <w:sz w:val="22"/>
          <w:lang w:val="es-ES"/>
        </w:rPr>
        <w:t>Hierápolis</w:t>
      </w:r>
      <w:proofErr w:type="spellEnd"/>
      <w:r w:rsidRPr="00E41CD2">
        <w:rPr>
          <w:rFonts w:ascii="Book Antiqua" w:hAnsi="Book Antiqua"/>
          <w:sz w:val="22"/>
          <w:lang w:val="es-ES"/>
        </w:rPr>
        <w:t xml:space="preserve"> era una ciudad Frigia, debido a su proximidad con </w:t>
      </w:r>
      <w:proofErr w:type="spellStart"/>
      <w:r w:rsidRPr="00E41CD2">
        <w:rPr>
          <w:rFonts w:ascii="Book Antiqua" w:hAnsi="Book Antiqua"/>
          <w:sz w:val="22"/>
          <w:lang w:val="es-ES"/>
        </w:rPr>
        <w:t>Laodicea</w:t>
      </w:r>
      <w:proofErr w:type="spellEnd"/>
      <w:r w:rsidRPr="00E41CD2">
        <w:rPr>
          <w:rFonts w:ascii="Book Antiqua" w:hAnsi="Book Antiqua"/>
          <w:sz w:val="22"/>
          <w:lang w:val="es-ES"/>
        </w:rPr>
        <w:t xml:space="preserve"> en  Lico y Trípolis, ciudades situadas en la frontera con la región de Caria. </w:t>
      </w:r>
      <w:r w:rsidRPr="00E41CD2">
        <w:rPr>
          <w:rFonts w:ascii="Book Antiqua" w:hAnsi="Book Antiqua"/>
          <w:b/>
          <w:sz w:val="22"/>
          <w:lang w:val="es-ES"/>
        </w:rPr>
        <w:t>Cena y alojamiento.</w:t>
      </w:r>
    </w:p>
    <w:p w:rsidR="00E41CD2" w:rsidRDefault="00E41CD2" w:rsidP="00E8305C">
      <w:pPr>
        <w:jc w:val="center"/>
        <w:rPr>
          <w:rFonts w:ascii="Book Antiqua" w:hAnsi="Book Antiqua"/>
          <w:b/>
          <w:sz w:val="22"/>
        </w:rPr>
      </w:pPr>
    </w:p>
    <w:p w:rsidR="00E8305C" w:rsidRDefault="0054477D" w:rsidP="00E8305C">
      <w:pPr>
        <w:jc w:val="center"/>
        <w:rPr>
          <w:rFonts w:ascii="Book Antiqua" w:hAnsi="Book Antiqua"/>
          <w:b/>
          <w:sz w:val="22"/>
        </w:rPr>
      </w:pPr>
      <w:r>
        <w:rPr>
          <w:rFonts w:ascii="Book Antiqua" w:hAnsi="Book Antiqua"/>
          <w:b/>
          <w:sz w:val="22"/>
        </w:rPr>
        <w:t>DIA 0</w:t>
      </w:r>
      <w:r w:rsidR="00E41CD2">
        <w:rPr>
          <w:rFonts w:ascii="Book Antiqua" w:hAnsi="Book Antiqua"/>
          <w:b/>
          <w:sz w:val="22"/>
        </w:rPr>
        <w:t>8</w:t>
      </w:r>
    </w:p>
    <w:p w:rsidR="00E8305C" w:rsidRDefault="00E8305C" w:rsidP="00DA46CE">
      <w:pPr>
        <w:ind w:firstLine="708"/>
        <w:jc w:val="center"/>
        <w:rPr>
          <w:rFonts w:ascii="Book Antiqua" w:hAnsi="Book Antiqua"/>
          <w:b/>
          <w:sz w:val="22"/>
        </w:rPr>
      </w:pPr>
      <w:r>
        <w:rPr>
          <w:rFonts w:ascii="Book Antiqua" w:hAnsi="Book Antiqua"/>
          <w:b/>
          <w:sz w:val="22"/>
        </w:rPr>
        <w:t>PAMUKKALE</w:t>
      </w:r>
      <w:r w:rsidRPr="00E8305C">
        <w:rPr>
          <w:rFonts w:ascii="Segoe UI Emoji" w:hAnsi="Segoe UI Emoji" w:cs="Segoe UI Emoji"/>
          <w:b/>
          <w:noProof/>
          <w:kern w:val="28"/>
          <w:lang w:val="es-ES"/>
        </w:rPr>
        <w:t xml:space="preserve"> </w:t>
      </w:r>
      <w:r w:rsidRPr="002F3DEF">
        <w:rPr>
          <w:rFonts w:ascii="Segoe UI Emoji" w:hAnsi="Segoe UI Emoji" w:cs="Segoe UI Emoji"/>
          <w:b/>
          <w:noProof/>
          <w:kern w:val="28"/>
          <w:lang w:val="es-ES"/>
        </w:rPr>
        <w:t>🚌</w:t>
      </w:r>
      <w:r>
        <w:rPr>
          <w:rFonts w:ascii="Book Antiqua" w:hAnsi="Book Antiqua"/>
          <w:b/>
          <w:sz w:val="22"/>
        </w:rPr>
        <w:t xml:space="preserve"> EFESO</w:t>
      </w:r>
      <w:r w:rsidRPr="00E8305C">
        <w:rPr>
          <w:rFonts w:ascii="Segoe UI Emoji" w:hAnsi="Segoe UI Emoji" w:cs="Segoe UI Emoji"/>
          <w:b/>
          <w:noProof/>
          <w:kern w:val="28"/>
          <w:lang w:val="es-ES"/>
        </w:rPr>
        <w:t xml:space="preserve"> </w:t>
      </w:r>
      <w:r w:rsidRPr="002F3DEF">
        <w:rPr>
          <w:rFonts w:ascii="Segoe UI Emoji" w:hAnsi="Segoe UI Emoji" w:cs="Segoe UI Emoji"/>
          <w:b/>
          <w:noProof/>
          <w:kern w:val="28"/>
          <w:lang w:val="es-ES"/>
        </w:rPr>
        <w:t>🚌</w:t>
      </w:r>
      <w:r>
        <w:rPr>
          <w:rFonts w:ascii="Book Antiqua" w:hAnsi="Book Antiqua"/>
          <w:b/>
          <w:sz w:val="22"/>
        </w:rPr>
        <w:t xml:space="preserve"> </w:t>
      </w:r>
      <w:r w:rsidR="00680FBC">
        <w:rPr>
          <w:rFonts w:ascii="Book Antiqua" w:hAnsi="Book Antiqua"/>
          <w:b/>
          <w:sz w:val="22"/>
        </w:rPr>
        <w:t>ESMIRNA</w:t>
      </w:r>
    </w:p>
    <w:p w:rsidR="00944C6B" w:rsidRPr="00944C6B" w:rsidRDefault="00944C6B" w:rsidP="00944C6B">
      <w:pPr>
        <w:jc w:val="both"/>
        <w:rPr>
          <w:rFonts w:ascii="Book Antiqua" w:hAnsi="Book Antiqua"/>
          <w:sz w:val="22"/>
          <w:lang w:val="es-ES"/>
        </w:rPr>
      </w:pPr>
      <w:r w:rsidRPr="00944C6B">
        <w:rPr>
          <w:rFonts w:ascii="Book Antiqua" w:hAnsi="Book Antiqua"/>
          <w:b/>
          <w:bCs/>
          <w:iCs/>
          <w:sz w:val="22"/>
          <w:lang w:val="es-ES"/>
        </w:rPr>
        <w:t>Desayuno</w:t>
      </w:r>
      <w:r w:rsidRPr="00944C6B">
        <w:rPr>
          <w:rFonts w:ascii="Book Antiqua" w:hAnsi="Book Antiqua"/>
          <w:sz w:val="22"/>
          <w:lang w:val="es-ES"/>
        </w:rPr>
        <w:t>. Saldremos hacia ÉFESO para el tour de día completo en Éfeso.</w:t>
      </w:r>
    </w:p>
    <w:p w:rsidR="00944C6B" w:rsidRDefault="00944C6B" w:rsidP="00944C6B">
      <w:pPr>
        <w:jc w:val="both"/>
        <w:rPr>
          <w:rFonts w:ascii="Book Antiqua" w:hAnsi="Book Antiqua"/>
          <w:sz w:val="22"/>
          <w:lang w:val="es-ES"/>
        </w:rPr>
      </w:pPr>
    </w:p>
    <w:p w:rsidR="00944C6B" w:rsidRPr="00944C6B" w:rsidRDefault="00944C6B" w:rsidP="00944C6B">
      <w:pPr>
        <w:jc w:val="both"/>
        <w:rPr>
          <w:rFonts w:ascii="Book Antiqua" w:hAnsi="Book Antiqua"/>
          <w:sz w:val="22"/>
          <w:lang w:val="es-ES"/>
        </w:rPr>
      </w:pPr>
      <w:r w:rsidRPr="00944C6B">
        <w:rPr>
          <w:rFonts w:ascii="Book Antiqua" w:hAnsi="Book Antiqua"/>
          <w:b/>
          <w:sz w:val="22"/>
          <w:lang w:val="es-ES"/>
        </w:rPr>
        <w:t>La ciudad antigua de Éfeso</w:t>
      </w:r>
      <w:r w:rsidRPr="00944C6B">
        <w:rPr>
          <w:rFonts w:ascii="Book Antiqua" w:hAnsi="Book Antiqua"/>
          <w:sz w:val="22"/>
          <w:lang w:val="es-ES"/>
        </w:rPr>
        <w:t>  es un ejemplo destacado de una ciudad portuaria romana, con canal de mar y cuenca portuaria. Fue la capital helénica de Grecia y fue la capital de la provincia de Asia del Imperio Romano. Éfeso fue una ciudad muy importante en el ámbito económico, geográfico, político y cultura. Muchos filósofos clásicos leídos en la actualidad, tales como Heráclito, vivieron en el ámbito científico, cultural y artístico de la ciudad de Éfeso.</w:t>
      </w:r>
    </w:p>
    <w:p w:rsidR="00944C6B" w:rsidRDefault="00944C6B" w:rsidP="00944C6B">
      <w:pPr>
        <w:jc w:val="both"/>
        <w:rPr>
          <w:rFonts w:ascii="Book Antiqua" w:hAnsi="Book Antiqua"/>
          <w:sz w:val="22"/>
          <w:lang w:val="es-ES"/>
        </w:rPr>
      </w:pPr>
    </w:p>
    <w:p w:rsidR="00944C6B" w:rsidRPr="00944C6B" w:rsidRDefault="00944C6B" w:rsidP="00944C6B">
      <w:pPr>
        <w:jc w:val="both"/>
        <w:rPr>
          <w:rFonts w:ascii="Book Antiqua" w:hAnsi="Book Antiqua"/>
          <w:sz w:val="22"/>
          <w:lang w:val="es-ES"/>
        </w:rPr>
      </w:pPr>
      <w:r w:rsidRPr="00944C6B">
        <w:rPr>
          <w:rFonts w:ascii="Book Antiqua" w:hAnsi="Book Antiqua"/>
          <w:b/>
          <w:sz w:val="22"/>
          <w:lang w:val="es-ES"/>
        </w:rPr>
        <w:t xml:space="preserve">Después de entrar por la puerta Magnesia </w:t>
      </w:r>
      <w:r w:rsidRPr="00944C6B">
        <w:rPr>
          <w:rFonts w:ascii="Book Antiqua" w:hAnsi="Book Antiqua"/>
          <w:sz w:val="22"/>
          <w:lang w:val="es-ES"/>
        </w:rPr>
        <w:t xml:space="preserve">comenzamos un lento descenso por la colina con nuestro guía. La ruta nos lleva a El Odeón (lugar de conciertos), las termas de Vario (usado como gimnasio), </w:t>
      </w:r>
      <w:proofErr w:type="spellStart"/>
      <w:r w:rsidRPr="00944C6B">
        <w:rPr>
          <w:rFonts w:ascii="Book Antiqua" w:hAnsi="Book Antiqua"/>
          <w:sz w:val="22"/>
          <w:lang w:val="es-ES"/>
        </w:rPr>
        <w:t>Prytaneion</w:t>
      </w:r>
      <w:proofErr w:type="spellEnd"/>
      <w:r w:rsidRPr="00944C6B">
        <w:rPr>
          <w:rFonts w:ascii="Book Antiqua" w:hAnsi="Book Antiqua"/>
          <w:sz w:val="22"/>
          <w:lang w:val="es-ES"/>
        </w:rPr>
        <w:t xml:space="preserve"> (oficinas administrativas donde también se celebraron ceremonias religiosas, recepciones oficiales y banquetes), Ágora (mercado comercial de Éfeso), el templo de Adriano (dedicado al emperador Adriano, Artemisa y el pueblo de Éfeso), la fuente de Trajano (construida en honor del emperador Trajano) y el Gran Teatro. El teatro tenía asientos para 24,000 personas  y era el sitio donde se cree que San Pablo predicó a los Efesios y se usa hoy para un festival local de primavera.</w:t>
      </w:r>
    </w:p>
    <w:p w:rsidR="00944C6B" w:rsidRDefault="00944C6B" w:rsidP="00944C6B">
      <w:pPr>
        <w:jc w:val="both"/>
        <w:rPr>
          <w:rFonts w:ascii="Book Antiqua" w:hAnsi="Book Antiqua"/>
          <w:sz w:val="22"/>
          <w:lang w:val="es-ES"/>
        </w:rPr>
      </w:pPr>
    </w:p>
    <w:p w:rsidR="00944C6B" w:rsidRDefault="00944C6B" w:rsidP="00944C6B">
      <w:pPr>
        <w:jc w:val="both"/>
        <w:rPr>
          <w:rFonts w:ascii="Book Antiqua" w:hAnsi="Book Antiqua"/>
          <w:sz w:val="22"/>
          <w:lang w:val="es-ES"/>
        </w:rPr>
      </w:pPr>
      <w:r w:rsidRPr="00944C6B">
        <w:rPr>
          <w:rFonts w:ascii="Book Antiqua" w:hAnsi="Book Antiqua"/>
          <w:b/>
          <w:sz w:val="22"/>
          <w:lang w:val="es-ES"/>
        </w:rPr>
        <w:t>Biblioteca de Celso,</w:t>
      </w:r>
      <w:r w:rsidRPr="00944C6B">
        <w:rPr>
          <w:rFonts w:ascii="Book Antiqua" w:hAnsi="Book Antiqua"/>
          <w:sz w:val="22"/>
          <w:lang w:val="es-ES"/>
        </w:rPr>
        <w:t xml:space="preserve"> es el edificio más distintivo y una de las estructuras más fotografiadas que comúnmente se asocia con Éfeso. Fue erigida por Tiberio Julio Águila </w:t>
      </w:r>
      <w:proofErr w:type="spellStart"/>
      <w:r w:rsidRPr="00944C6B">
        <w:rPr>
          <w:rFonts w:ascii="Book Antiqua" w:hAnsi="Book Antiqua"/>
          <w:sz w:val="22"/>
          <w:lang w:val="es-ES"/>
        </w:rPr>
        <w:t>Polemeano</w:t>
      </w:r>
      <w:proofErr w:type="spellEnd"/>
      <w:r w:rsidRPr="00944C6B">
        <w:rPr>
          <w:rFonts w:ascii="Book Antiqua" w:hAnsi="Book Antiqua"/>
          <w:sz w:val="22"/>
          <w:lang w:val="es-ES"/>
        </w:rPr>
        <w:t xml:space="preserve">  (hijo de Tiberio Julio </w:t>
      </w:r>
      <w:proofErr w:type="spellStart"/>
      <w:r w:rsidRPr="00944C6B">
        <w:rPr>
          <w:rFonts w:ascii="Book Antiqua" w:hAnsi="Book Antiqua"/>
          <w:sz w:val="22"/>
          <w:lang w:val="es-ES"/>
        </w:rPr>
        <w:t>CelsoPolemeano</w:t>
      </w:r>
      <w:proofErr w:type="spellEnd"/>
      <w:r w:rsidRPr="00944C6B">
        <w:rPr>
          <w:rFonts w:ascii="Book Antiqua" w:hAnsi="Book Antiqua"/>
          <w:sz w:val="22"/>
          <w:lang w:val="es-ES"/>
        </w:rPr>
        <w:t>). Se estima que la construcción fue terminada en 117 d.C. Está hecha en un mármol muy bueno con figuras de Eros, Nike y guirnaldas en relieve.</w:t>
      </w:r>
    </w:p>
    <w:p w:rsidR="00653872" w:rsidRDefault="00653872" w:rsidP="00944C6B">
      <w:pPr>
        <w:jc w:val="both"/>
        <w:rPr>
          <w:rFonts w:ascii="Book Antiqua" w:hAnsi="Book Antiqua"/>
          <w:sz w:val="22"/>
          <w:lang w:val="es-ES"/>
        </w:rPr>
      </w:pPr>
    </w:p>
    <w:p w:rsidR="00390802" w:rsidRDefault="00390802" w:rsidP="00944C6B">
      <w:pPr>
        <w:jc w:val="both"/>
        <w:rPr>
          <w:rFonts w:ascii="Book Antiqua" w:hAnsi="Book Antiqua"/>
          <w:sz w:val="22"/>
          <w:lang w:val="es-ES"/>
        </w:rPr>
      </w:pPr>
    </w:p>
    <w:p w:rsidR="00390802" w:rsidRPr="00944C6B" w:rsidRDefault="00390802" w:rsidP="00944C6B">
      <w:pPr>
        <w:jc w:val="both"/>
        <w:rPr>
          <w:rFonts w:ascii="Book Antiqua" w:hAnsi="Book Antiqua"/>
          <w:sz w:val="22"/>
          <w:lang w:val="es-ES"/>
        </w:rPr>
      </w:pPr>
    </w:p>
    <w:p w:rsidR="00944C6B" w:rsidRDefault="00944C6B" w:rsidP="00944C6B">
      <w:pPr>
        <w:jc w:val="both"/>
        <w:rPr>
          <w:rFonts w:ascii="Book Antiqua" w:hAnsi="Book Antiqua"/>
          <w:sz w:val="22"/>
          <w:lang w:val="es-ES"/>
        </w:rPr>
      </w:pPr>
    </w:p>
    <w:p w:rsidR="00944C6B" w:rsidRPr="00944C6B" w:rsidRDefault="00390802" w:rsidP="00944C6B">
      <w:pPr>
        <w:jc w:val="both"/>
        <w:rPr>
          <w:rFonts w:ascii="Book Antiqua" w:hAnsi="Book Antiqua"/>
          <w:sz w:val="22"/>
          <w:lang w:val="es-ES"/>
        </w:rPr>
      </w:pPr>
      <w:r>
        <w:rPr>
          <w:noProof/>
          <w:lang w:eastAsia="es-MX"/>
        </w:rPr>
        <w:drawing>
          <wp:anchor distT="0" distB="0" distL="114300" distR="114300" simplePos="0" relativeHeight="251763200" behindDoc="0" locked="0" layoutInCell="1" allowOverlap="1">
            <wp:simplePos x="0" y="0"/>
            <wp:positionH relativeFrom="column">
              <wp:posOffset>-635</wp:posOffset>
            </wp:positionH>
            <wp:positionV relativeFrom="paragraph">
              <wp:posOffset>-4445</wp:posOffset>
            </wp:positionV>
            <wp:extent cx="3400425" cy="316230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00425" cy="3162300"/>
                    </a:xfrm>
                    <a:prstGeom prst="rect">
                      <a:avLst/>
                    </a:prstGeom>
                  </pic:spPr>
                </pic:pic>
              </a:graphicData>
            </a:graphic>
            <wp14:sizeRelH relativeFrom="page">
              <wp14:pctWidth>0</wp14:pctWidth>
            </wp14:sizeRelH>
            <wp14:sizeRelV relativeFrom="page">
              <wp14:pctHeight>0</wp14:pctHeight>
            </wp14:sizeRelV>
          </wp:anchor>
        </w:drawing>
      </w:r>
      <w:r w:rsidR="00944C6B" w:rsidRPr="00944C6B">
        <w:rPr>
          <w:rFonts w:ascii="Book Antiqua" w:hAnsi="Book Antiqua"/>
          <w:b/>
          <w:sz w:val="22"/>
          <w:lang w:val="es-ES"/>
        </w:rPr>
        <w:t>Casa de la Virgen María.</w:t>
      </w:r>
      <w:r w:rsidR="00944C6B" w:rsidRPr="00944C6B">
        <w:rPr>
          <w:rFonts w:ascii="Book Antiqua" w:hAnsi="Book Antiqua"/>
          <w:sz w:val="22"/>
          <w:lang w:val="es-ES"/>
        </w:rPr>
        <w:t xml:space="preserve"> Está cerca de la cima de la montaña </w:t>
      </w:r>
      <w:proofErr w:type="spellStart"/>
      <w:r w:rsidR="00944C6B" w:rsidRPr="00944C6B">
        <w:rPr>
          <w:rFonts w:ascii="Book Antiqua" w:hAnsi="Book Antiqua"/>
          <w:sz w:val="22"/>
          <w:lang w:val="es-ES"/>
        </w:rPr>
        <w:t>Bülbül</w:t>
      </w:r>
      <w:proofErr w:type="spellEnd"/>
      <w:r w:rsidR="00944C6B" w:rsidRPr="00944C6B">
        <w:rPr>
          <w:rFonts w:ascii="Book Antiqua" w:hAnsi="Book Antiqua"/>
          <w:sz w:val="22"/>
          <w:lang w:val="es-ES"/>
        </w:rPr>
        <w:t xml:space="preserve">, una de las colinas con vistas a </w:t>
      </w:r>
      <w:proofErr w:type="spellStart"/>
      <w:r w:rsidR="00944C6B" w:rsidRPr="00944C6B">
        <w:rPr>
          <w:rFonts w:ascii="Book Antiqua" w:hAnsi="Book Antiqua"/>
          <w:sz w:val="22"/>
          <w:lang w:val="es-ES"/>
        </w:rPr>
        <w:t>Selçuk</w:t>
      </w:r>
      <w:proofErr w:type="spellEnd"/>
      <w:r w:rsidR="00944C6B" w:rsidRPr="00944C6B">
        <w:rPr>
          <w:rFonts w:ascii="Book Antiqua" w:hAnsi="Book Antiqua"/>
          <w:sz w:val="22"/>
          <w:lang w:val="es-ES"/>
        </w:rPr>
        <w:t>. Después de la muerte de Jesucristo, la virgen María se fue a Éfeso con Juan, donde vivió hasta su muerte, a la edad de 101. Esta iglesia es un importante centro de peregrinación para los cristianos y es declarada sagrada. También hay un manantial que se cree que es sanador. Los papas Pablo VI y Juan Pablo II visitaron esta casa.</w:t>
      </w:r>
    </w:p>
    <w:p w:rsidR="00944C6B" w:rsidRDefault="00944C6B" w:rsidP="00944C6B">
      <w:pPr>
        <w:jc w:val="both"/>
        <w:rPr>
          <w:rFonts w:ascii="Book Antiqua" w:hAnsi="Book Antiqua"/>
          <w:sz w:val="22"/>
          <w:lang w:val="es-ES"/>
        </w:rPr>
      </w:pPr>
    </w:p>
    <w:p w:rsidR="00944C6B" w:rsidRPr="00944C6B" w:rsidRDefault="00944C6B" w:rsidP="00944C6B">
      <w:pPr>
        <w:jc w:val="both"/>
        <w:rPr>
          <w:rFonts w:ascii="Book Antiqua" w:hAnsi="Book Antiqua"/>
          <w:sz w:val="22"/>
          <w:lang w:val="es-ES"/>
        </w:rPr>
      </w:pPr>
      <w:r w:rsidRPr="00944C6B">
        <w:rPr>
          <w:rFonts w:ascii="Book Antiqua" w:hAnsi="Book Antiqua"/>
          <w:b/>
          <w:sz w:val="22"/>
          <w:lang w:val="es-ES"/>
        </w:rPr>
        <w:t>El Templo de Artemisa:</w:t>
      </w:r>
      <w:r w:rsidRPr="00944C6B">
        <w:rPr>
          <w:rFonts w:ascii="Book Antiqua" w:hAnsi="Book Antiqua"/>
          <w:sz w:val="22"/>
          <w:lang w:val="es-ES"/>
        </w:rPr>
        <w:t xml:space="preserve"> en su época fue el más grande del mundo, eclipsando incluso al Partenón en Atenas, y ganando así un puesto en la lista de las Siete Maravillas del Mundo Antiguo. Sólo una de sus 127 columnas originales permanece hasta ahora, a menudo coronada por un nido de cigüeña; un conmovedor testimonio de la transición de la naturaleza y el logro humano. Todavía es un lugar encantador y tranquilo donde  el enorme pilar da idea del vasto tamaño del templo.</w:t>
      </w:r>
    </w:p>
    <w:p w:rsidR="00944C6B" w:rsidRDefault="00944C6B" w:rsidP="00944C6B">
      <w:pPr>
        <w:jc w:val="both"/>
        <w:rPr>
          <w:rFonts w:ascii="Book Antiqua" w:hAnsi="Book Antiqua"/>
          <w:sz w:val="22"/>
          <w:lang w:val="es-ES"/>
        </w:rPr>
      </w:pPr>
    </w:p>
    <w:p w:rsidR="00944C6B" w:rsidRPr="00944C6B" w:rsidRDefault="00944C6B" w:rsidP="00944C6B">
      <w:pPr>
        <w:jc w:val="both"/>
        <w:rPr>
          <w:rFonts w:ascii="Book Antiqua" w:hAnsi="Book Antiqua"/>
          <w:sz w:val="22"/>
          <w:lang w:val="es-ES"/>
        </w:rPr>
      </w:pPr>
      <w:r w:rsidRPr="00944C6B">
        <w:rPr>
          <w:rFonts w:ascii="Book Antiqua" w:hAnsi="Book Antiqua"/>
          <w:b/>
          <w:sz w:val="22"/>
          <w:lang w:val="es-ES"/>
        </w:rPr>
        <w:t>La mezquita de Isa Bey</w:t>
      </w:r>
      <w:r w:rsidRPr="00944C6B">
        <w:rPr>
          <w:rFonts w:ascii="Book Antiqua" w:hAnsi="Book Antiqua"/>
          <w:sz w:val="22"/>
          <w:lang w:val="es-ES"/>
        </w:rPr>
        <w:t xml:space="preserve">, hecha por petición del Emirato Isa Bey de </w:t>
      </w:r>
      <w:proofErr w:type="spellStart"/>
      <w:r w:rsidRPr="00944C6B">
        <w:rPr>
          <w:rFonts w:ascii="Book Antiqua" w:hAnsi="Book Antiqua"/>
          <w:sz w:val="22"/>
          <w:lang w:val="es-ES"/>
        </w:rPr>
        <w:t>Aydinogullari</w:t>
      </w:r>
      <w:proofErr w:type="spellEnd"/>
      <w:r w:rsidRPr="00944C6B">
        <w:rPr>
          <w:rFonts w:ascii="Book Antiqua" w:hAnsi="Book Antiqua"/>
          <w:sz w:val="22"/>
          <w:lang w:val="es-ES"/>
        </w:rPr>
        <w:t xml:space="preserve">, fue construida en 1375. Es una buena muestra de la arquitectura turca de </w:t>
      </w:r>
      <w:proofErr w:type="spellStart"/>
      <w:r w:rsidRPr="00944C6B">
        <w:rPr>
          <w:rFonts w:ascii="Book Antiqua" w:hAnsi="Book Antiqua"/>
          <w:sz w:val="22"/>
          <w:lang w:val="es-ES"/>
        </w:rPr>
        <w:t>Selcuk</w:t>
      </w:r>
      <w:proofErr w:type="spellEnd"/>
      <w:r w:rsidRPr="00944C6B">
        <w:rPr>
          <w:rFonts w:ascii="Book Antiqua" w:hAnsi="Book Antiqua"/>
          <w:sz w:val="22"/>
          <w:lang w:val="es-ES"/>
        </w:rPr>
        <w:t xml:space="preserve">. Está en el lado occidental de la colina </w:t>
      </w:r>
      <w:proofErr w:type="spellStart"/>
      <w:r w:rsidRPr="00944C6B">
        <w:rPr>
          <w:rFonts w:ascii="Book Antiqua" w:hAnsi="Book Antiqua"/>
          <w:sz w:val="22"/>
          <w:lang w:val="es-ES"/>
        </w:rPr>
        <w:t>Ayasuluk</w:t>
      </w:r>
      <w:proofErr w:type="spellEnd"/>
      <w:r w:rsidRPr="00944C6B">
        <w:rPr>
          <w:rFonts w:ascii="Book Antiqua" w:hAnsi="Book Antiqua"/>
          <w:sz w:val="22"/>
          <w:lang w:val="es-ES"/>
        </w:rPr>
        <w:t xml:space="preserve"> en la que se encuentran la fortaleza y la iglesia de San Juan.</w:t>
      </w:r>
    </w:p>
    <w:p w:rsidR="00944C6B" w:rsidRDefault="00944C6B" w:rsidP="00944C6B">
      <w:pPr>
        <w:jc w:val="both"/>
        <w:rPr>
          <w:rFonts w:ascii="Book Antiqua" w:hAnsi="Book Antiqua"/>
          <w:sz w:val="22"/>
          <w:lang w:val="es-ES"/>
        </w:rPr>
      </w:pPr>
    </w:p>
    <w:p w:rsidR="00E41CD2" w:rsidRPr="00944C6B" w:rsidRDefault="00944C6B" w:rsidP="00944C6B">
      <w:pPr>
        <w:jc w:val="both"/>
        <w:rPr>
          <w:rFonts w:ascii="Book Antiqua" w:hAnsi="Book Antiqua"/>
          <w:b/>
          <w:sz w:val="24"/>
        </w:rPr>
      </w:pPr>
      <w:r w:rsidRPr="00944C6B">
        <w:rPr>
          <w:rFonts w:ascii="Book Antiqua" w:hAnsi="Book Antiqua"/>
          <w:b/>
          <w:sz w:val="22"/>
          <w:lang w:val="es-ES"/>
        </w:rPr>
        <w:t>Continuación hacia Éfeso,</w:t>
      </w:r>
      <w:r w:rsidRPr="00944C6B">
        <w:rPr>
          <w:rFonts w:ascii="Book Antiqua" w:hAnsi="Book Antiqua"/>
          <w:sz w:val="22"/>
          <w:lang w:val="es-ES"/>
        </w:rPr>
        <w:t xml:space="preserve"> antigua ciudad grecorromana y una de las mejor conservadas en la actualidad donde visitaremos el Templo de Adriano, Templo de Trajano, el Teatro, la fabulosa Biblioteca de Celso, Continuación a la Casa de Virgen María, lugar donde pasó los últimos años de su vida. Oportunidad de visitar una de las fábricas típicas de cuero. Llegada a Kusadasi o Esmirna. </w:t>
      </w:r>
      <w:r w:rsidRPr="00AE6082">
        <w:rPr>
          <w:rFonts w:ascii="Book Antiqua" w:hAnsi="Book Antiqua"/>
          <w:b/>
          <w:bCs/>
          <w:iCs/>
          <w:sz w:val="22"/>
          <w:lang w:val="es-ES"/>
        </w:rPr>
        <w:t>Cena y Alojamiento.</w:t>
      </w:r>
    </w:p>
    <w:p w:rsidR="00D86813" w:rsidRDefault="00D86813" w:rsidP="00DA46CE">
      <w:pPr>
        <w:ind w:firstLine="708"/>
        <w:jc w:val="center"/>
        <w:rPr>
          <w:rFonts w:ascii="Book Antiqua" w:hAnsi="Book Antiqua"/>
          <w:b/>
          <w:sz w:val="22"/>
        </w:rPr>
      </w:pPr>
    </w:p>
    <w:p w:rsidR="002B2FFF" w:rsidRDefault="0054477D" w:rsidP="002B2FFF">
      <w:pPr>
        <w:jc w:val="center"/>
        <w:rPr>
          <w:rFonts w:ascii="Book Antiqua" w:hAnsi="Book Antiqua"/>
          <w:b/>
          <w:sz w:val="22"/>
        </w:rPr>
      </w:pPr>
      <w:r>
        <w:rPr>
          <w:rFonts w:ascii="Book Antiqua" w:hAnsi="Book Antiqua"/>
          <w:b/>
          <w:sz w:val="22"/>
        </w:rPr>
        <w:t>DIA 0</w:t>
      </w:r>
      <w:r w:rsidR="00330776">
        <w:rPr>
          <w:rFonts w:ascii="Book Antiqua" w:hAnsi="Book Antiqua"/>
          <w:b/>
          <w:sz w:val="22"/>
        </w:rPr>
        <w:t>9</w:t>
      </w:r>
    </w:p>
    <w:p w:rsidR="002B2FFF" w:rsidRDefault="00680FBC" w:rsidP="002B2FFF">
      <w:pPr>
        <w:jc w:val="center"/>
        <w:rPr>
          <w:rFonts w:ascii="Book Antiqua" w:hAnsi="Book Antiqua"/>
          <w:b/>
          <w:sz w:val="22"/>
        </w:rPr>
      </w:pPr>
      <w:r>
        <w:rPr>
          <w:rFonts w:ascii="Book Antiqua" w:hAnsi="Book Antiqua"/>
          <w:b/>
          <w:sz w:val="22"/>
        </w:rPr>
        <w:t>ESMIRNA</w:t>
      </w:r>
      <w:r w:rsidR="00C76E9B" w:rsidRPr="00C76E9B">
        <w:rPr>
          <w:rFonts w:ascii="Segoe UI Emoji" w:hAnsi="Segoe UI Emoji" w:cs="Segoe UI Emoji"/>
          <w:b/>
          <w:noProof/>
          <w:kern w:val="28"/>
          <w:lang w:val="es-ES"/>
        </w:rPr>
        <w:t xml:space="preserve"> </w:t>
      </w:r>
      <w:r w:rsidR="00C76E9B" w:rsidRPr="002F3DEF">
        <w:rPr>
          <w:rFonts w:ascii="Segoe UI Emoji" w:hAnsi="Segoe UI Emoji" w:cs="Segoe UI Emoji"/>
          <w:b/>
          <w:noProof/>
          <w:kern w:val="28"/>
          <w:lang w:val="es-ES"/>
        </w:rPr>
        <w:t>🚌</w:t>
      </w:r>
      <w:r w:rsidR="002B2FFF">
        <w:rPr>
          <w:rFonts w:ascii="Book Antiqua" w:hAnsi="Book Antiqua"/>
          <w:b/>
          <w:sz w:val="22"/>
        </w:rPr>
        <w:t xml:space="preserve"> TROYA</w:t>
      </w:r>
      <w:r w:rsidR="00C76E9B" w:rsidRPr="00C76E9B">
        <w:rPr>
          <w:rFonts w:ascii="Segoe UI Emoji" w:hAnsi="Segoe UI Emoji" w:cs="Segoe UI Emoji"/>
          <w:b/>
          <w:noProof/>
          <w:kern w:val="28"/>
          <w:lang w:val="es-ES"/>
        </w:rPr>
        <w:t xml:space="preserve"> </w:t>
      </w:r>
      <w:r w:rsidR="00C76E9B" w:rsidRPr="002F3DEF">
        <w:rPr>
          <w:rFonts w:ascii="Segoe UI Emoji" w:hAnsi="Segoe UI Emoji" w:cs="Segoe UI Emoji"/>
          <w:b/>
          <w:noProof/>
          <w:kern w:val="28"/>
          <w:lang w:val="es-ES"/>
        </w:rPr>
        <w:t>🚌</w:t>
      </w:r>
      <w:r w:rsidR="002B2FFF">
        <w:rPr>
          <w:rFonts w:ascii="Book Antiqua" w:hAnsi="Book Antiqua"/>
          <w:b/>
          <w:sz w:val="22"/>
        </w:rPr>
        <w:t xml:space="preserve"> CANAKKALE</w:t>
      </w:r>
      <w:r w:rsidR="00BF0168">
        <w:rPr>
          <w:rFonts w:ascii="Book Antiqua" w:hAnsi="Book Antiqua"/>
          <w:b/>
          <w:sz w:val="22"/>
        </w:rPr>
        <w:t xml:space="preserve"> </w:t>
      </w:r>
    </w:p>
    <w:p w:rsidR="00330776" w:rsidRPr="00330776" w:rsidRDefault="00330776" w:rsidP="00330776">
      <w:pPr>
        <w:jc w:val="both"/>
        <w:rPr>
          <w:rFonts w:ascii="Book Antiqua" w:hAnsi="Book Antiqua"/>
          <w:sz w:val="22"/>
          <w:lang w:val="es-ES"/>
        </w:rPr>
      </w:pPr>
      <w:r w:rsidRPr="00330776">
        <w:rPr>
          <w:rFonts w:ascii="Book Antiqua" w:hAnsi="Book Antiqua"/>
          <w:sz w:val="22"/>
          <w:lang w:val="es-ES"/>
        </w:rPr>
        <w:t xml:space="preserve">Despues del </w:t>
      </w:r>
      <w:r w:rsidRPr="00330776">
        <w:rPr>
          <w:rFonts w:ascii="Book Antiqua" w:hAnsi="Book Antiqua"/>
          <w:b/>
          <w:sz w:val="22"/>
          <w:lang w:val="es-ES"/>
        </w:rPr>
        <w:t>desayuno.</w:t>
      </w:r>
      <w:r w:rsidRPr="00330776">
        <w:rPr>
          <w:rFonts w:ascii="Book Antiqua" w:hAnsi="Book Antiqua"/>
          <w:sz w:val="22"/>
          <w:lang w:val="es-ES"/>
        </w:rPr>
        <w:t xml:space="preserve"> Visita panorámica a Esmirna, tercera ciudad en importancia en Turquía. Los íconos de la ciudad son la torre del reloj y el paseo marítimo llamado “</w:t>
      </w:r>
      <w:proofErr w:type="spellStart"/>
      <w:r w:rsidRPr="00330776">
        <w:rPr>
          <w:rFonts w:ascii="Book Antiqua" w:hAnsi="Book Antiqua"/>
          <w:sz w:val="22"/>
          <w:lang w:val="es-ES"/>
        </w:rPr>
        <w:t>kordon</w:t>
      </w:r>
      <w:proofErr w:type="spellEnd"/>
      <w:r w:rsidRPr="00330776">
        <w:rPr>
          <w:rFonts w:ascii="Book Antiqua" w:hAnsi="Book Antiqua"/>
          <w:sz w:val="22"/>
          <w:lang w:val="es-ES"/>
        </w:rPr>
        <w:t xml:space="preserve">”. </w:t>
      </w:r>
    </w:p>
    <w:p w:rsidR="00330776" w:rsidRPr="00330776" w:rsidRDefault="00330776" w:rsidP="00330776">
      <w:pPr>
        <w:jc w:val="both"/>
        <w:rPr>
          <w:rFonts w:ascii="Book Antiqua" w:hAnsi="Book Antiqua"/>
          <w:sz w:val="22"/>
          <w:lang w:val="es-ES"/>
        </w:rPr>
      </w:pPr>
    </w:p>
    <w:p w:rsidR="00330776" w:rsidRPr="00330776" w:rsidRDefault="00330776" w:rsidP="00330776">
      <w:pPr>
        <w:jc w:val="both"/>
        <w:rPr>
          <w:rFonts w:ascii="Book Antiqua" w:hAnsi="Book Antiqua"/>
          <w:b/>
          <w:sz w:val="22"/>
          <w:lang w:val="es-ES"/>
        </w:rPr>
      </w:pPr>
      <w:r w:rsidRPr="00330776">
        <w:rPr>
          <w:rFonts w:ascii="Book Antiqua" w:hAnsi="Book Antiqua"/>
          <w:sz w:val="22"/>
          <w:lang w:val="es-ES"/>
        </w:rPr>
        <w:t xml:space="preserve">Desembarque y salida hacia PERGAMO, </w:t>
      </w:r>
      <w:r w:rsidR="003603B5">
        <w:rPr>
          <w:rFonts w:ascii="Book Antiqua" w:hAnsi="Book Antiqua"/>
          <w:sz w:val="22"/>
          <w:lang w:val="es-ES"/>
        </w:rPr>
        <w:t>V</w:t>
      </w:r>
      <w:r w:rsidRPr="00330776">
        <w:rPr>
          <w:rFonts w:ascii="Book Antiqua" w:hAnsi="Book Antiqua"/>
          <w:sz w:val="22"/>
          <w:lang w:val="es-ES"/>
        </w:rPr>
        <w:t xml:space="preserve">isitaremos el sitio que fuera uno de los principales centros culturales, comerciales y médicos de la antigüedad; visitaremos la famosa </w:t>
      </w:r>
      <w:proofErr w:type="spellStart"/>
      <w:r w:rsidRPr="00330776">
        <w:rPr>
          <w:rFonts w:ascii="Book Antiqua" w:hAnsi="Book Antiqua"/>
          <w:sz w:val="22"/>
          <w:lang w:val="es-ES"/>
        </w:rPr>
        <w:t>Asclepion</w:t>
      </w:r>
      <w:proofErr w:type="spellEnd"/>
      <w:r w:rsidRPr="00330776">
        <w:rPr>
          <w:rFonts w:ascii="Book Antiqua" w:hAnsi="Book Antiqua"/>
          <w:sz w:val="22"/>
          <w:lang w:val="es-ES"/>
        </w:rPr>
        <w:t>, edificio consagrado al dios de la Medicina. Posteriormente nuestro recorr</w:t>
      </w:r>
      <w:r>
        <w:rPr>
          <w:rFonts w:ascii="Book Antiqua" w:hAnsi="Book Antiqua"/>
          <w:sz w:val="22"/>
          <w:lang w:val="es-ES"/>
        </w:rPr>
        <w:t>ido continuara hacia CANAKKALE.</w:t>
      </w:r>
    </w:p>
    <w:p w:rsidR="00330776" w:rsidRDefault="00330776" w:rsidP="00330776">
      <w:pPr>
        <w:jc w:val="both"/>
        <w:rPr>
          <w:rFonts w:ascii="Book Antiqua" w:hAnsi="Book Antiqua"/>
          <w:color w:val="000000"/>
          <w:sz w:val="22"/>
          <w:lang w:val="es-ES"/>
        </w:rPr>
      </w:pPr>
    </w:p>
    <w:p w:rsidR="00330776" w:rsidRDefault="00330776" w:rsidP="00330776">
      <w:pPr>
        <w:jc w:val="both"/>
        <w:rPr>
          <w:rFonts w:ascii="Book Antiqua" w:hAnsi="Book Antiqua"/>
          <w:color w:val="FF0000"/>
          <w:sz w:val="22"/>
          <w:lang w:val="es-ES"/>
        </w:rPr>
      </w:pPr>
      <w:r w:rsidRPr="0091681B">
        <w:rPr>
          <w:rFonts w:ascii="Book Antiqua" w:hAnsi="Book Antiqua"/>
          <w:color w:val="000000"/>
          <w:sz w:val="22"/>
          <w:lang w:val="es-ES"/>
        </w:rPr>
        <w:t xml:space="preserve">Por la tarde visita a Troya. El pueblo legendario en la </w:t>
      </w:r>
      <w:proofErr w:type="spellStart"/>
      <w:r w:rsidRPr="0091681B">
        <w:rPr>
          <w:rFonts w:ascii="Book Antiqua" w:hAnsi="Book Antiqua"/>
          <w:color w:val="000000"/>
          <w:sz w:val="22"/>
          <w:lang w:val="es-ES"/>
        </w:rPr>
        <w:t>lliada</w:t>
      </w:r>
      <w:proofErr w:type="spellEnd"/>
      <w:r w:rsidRPr="0091681B">
        <w:rPr>
          <w:rFonts w:ascii="Book Antiqua" w:hAnsi="Book Antiqua"/>
          <w:color w:val="000000"/>
          <w:sz w:val="22"/>
          <w:lang w:val="es-ES"/>
        </w:rPr>
        <w:t xml:space="preserve"> de Homero y el Caballo de Madera. </w:t>
      </w:r>
      <w:r w:rsidRPr="0091681B">
        <w:rPr>
          <w:rFonts w:ascii="Book Antiqua" w:hAnsi="Book Antiqua"/>
          <w:b/>
          <w:color w:val="000000"/>
          <w:sz w:val="22"/>
          <w:lang w:val="es-ES"/>
        </w:rPr>
        <w:t xml:space="preserve">Alojamiento y Cena en Çanakkale, </w:t>
      </w:r>
      <w:r w:rsidRPr="0091681B">
        <w:rPr>
          <w:rFonts w:ascii="Book Antiqua" w:hAnsi="Book Antiqua"/>
          <w:color w:val="000000"/>
          <w:sz w:val="22"/>
          <w:lang w:val="es-ES"/>
        </w:rPr>
        <w:t>en la costa de los Dardanelos.</w:t>
      </w:r>
      <w:r w:rsidRPr="00330776">
        <w:rPr>
          <w:rFonts w:ascii="Book Antiqua" w:hAnsi="Book Antiqua"/>
          <w:color w:val="FF0000"/>
          <w:sz w:val="22"/>
          <w:lang w:val="es-ES"/>
        </w:rPr>
        <w:t xml:space="preserve"> </w:t>
      </w:r>
    </w:p>
    <w:p w:rsidR="005B2C67" w:rsidRPr="00330776" w:rsidRDefault="005B2C67" w:rsidP="00330776">
      <w:pPr>
        <w:jc w:val="both"/>
        <w:rPr>
          <w:rFonts w:ascii="Book Antiqua" w:hAnsi="Book Antiqua"/>
          <w:sz w:val="22"/>
          <w:lang w:val="en-US"/>
        </w:rPr>
      </w:pPr>
    </w:p>
    <w:p w:rsidR="00712A89" w:rsidRDefault="00712A89" w:rsidP="002B2FFF">
      <w:pPr>
        <w:jc w:val="center"/>
        <w:rPr>
          <w:rFonts w:ascii="Book Antiqua" w:hAnsi="Book Antiqua"/>
          <w:b/>
          <w:sz w:val="22"/>
        </w:rPr>
      </w:pPr>
    </w:p>
    <w:p w:rsidR="00390802" w:rsidRDefault="00390802" w:rsidP="003817B8">
      <w:pPr>
        <w:jc w:val="center"/>
        <w:rPr>
          <w:rFonts w:ascii="Book Antiqua" w:hAnsi="Book Antiqua"/>
          <w:b/>
          <w:sz w:val="22"/>
        </w:rPr>
      </w:pPr>
    </w:p>
    <w:p w:rsidR="00390802" w:rsidRDefault="00390802" w:rsidP="003817B8">
      <w:pPr>
        <w:jc w:val="center"/>
        <w:rPr>
          <w:rFonts w:ascii="Book Antiqua" w:hAnsi="Book Antiqua"/>
          <w:b/>
          <w:sz w:val="22"/>
        </w:rPr>
      </w:pPr>
    </w:p>
    <w:p w:rsidR="00390802" w:rsidRDefault="00390802" w:rsidP="003817B8">
      <w:pPr>
        <w:jc w:val="center"/>
        <w:rPr>
          <w:rFonts w:ascii="Book Antiqua" w:hAnsi="Book Antiqua"/>
          <w:b/>
          <w:sz w:val="22"/>
        </w:rPr>
      </w:pPr>
    </w:p>
    <w:p w:rsidR="00390802" w:rsidRDefault="00390802" w:rsidP="003817B8">
      <w:pPr>
        <w:jc w:val="center"/>
        <w:rPr>
          <w:rFonts w:ascii="Book Antiqua" w:hAnsi="Book Antiqua"/>
          <w:b/>
          <w:sz w:val="22"/>
        </w:rPr>
      </w:pPr>
    </w:p>
    <w:p w:rsidR="00390802" w:rsidRDefault="00390802" w:rsidP="003817B8">
      <w:pPr>
        <w:jc w:val="center"/>
        <w:rPr>
          <w:rFonts w:ascii="Book Antiqua" w:hAnsi="Book Antiqua"/>
          <w:b/>
          <w:sz w:val="22"/>
        </w:rPr>
      </w:pPr>
    </w:p>
    <w:p w:rsidR="003253E5" w:rsidRPr="00181568" w:rsidRDefault="00390802" w:rsidP="003817B8">
      <w:pPr>
        <w:jc w:val="center"/>
        <w:rPr>
          <w:rFonts w:ascii="Book Antiqua" w:hAnsi="Book Antiqua"/>
          <w:b/>
          <w:sz w:val="22"/>
        </w:rPr>
      </w:pPr>
      <w:r>
        <w:rPr>
          <w:noProof/>
          <w:lang w:eastAsia="es-MX"/>
        </w:rPr>
        <w:drawing>
          <wp:anchor distT="0" distB="0" distL="114300" distR="114300" simplePos="0" relativeHeight="251764224" behindDoc="0" locked="0" layoutInCell="1" allowOverlap="1">
            <wp:simplePos x="0" y="0"/>
            <wp:positionH relativeFrom="column">
              <wp:posOffset>18415</wp:posOffset>
            </wp:positionH>
            <wp:positionV relativeFrom="paragraph">
              <wp:posOffset>-3175</wp:posOffset>
            </wp:positionV>
            <wp:extent cx="3895725" cy="3248025"/>
            <wp:effectExtent l="0" t="0" r="952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895725" cy="3248025"/>
                    </a:xfrm>
                    <a:prstGeom prst="rect">
                      <a:avLst/>
                    </a:prstGeom>
                  </pic:spPr>
                </pic:pic>
              </a:graphicData>
            </a:graphic>
            <wp14:sizeRelH relativeFrom="page">
              <wp14:pctWidth>0</wp14:pctWidth>
            </wp14:sizeRelH>
            <wp14:sizeRelV relativeFrom="page">
              <wp14:pctHeight>0</wp14:pctHeight>
            </wp14:sizeRelV>
          </wp:anchor>
        </w:drawing>
      </w:r>
      <w:r w:rsidR="00330776">
        <w:rPr>
          <w:rFonts w:ascii="Book Antiqua" w:hAnsi="Book Antiqua"/>
          <w:b/>
          <w:sz w:val="22"/>
        </w:rPr>
        <w:t>DIA 10</w:t>
      </w:r>
    </w:p>
    <w:p w:rsidR="002B2FFF" w:rsidRDefault="00E5552F" w:rsidP="003817B8">
      <w:pPr>
        <w:jc w:val="center"/>
        <w:rPr>
          <w:rFonts w:ascii="Book Antiqua" w:hAnsi="Book Antiqua"/>
          <w:b/>
          <w:sz w:val="22"/>
        </w:rPr>
      </w:pPr>
      <w:r>
        <w:rPr>
          <w:rFonts w:ascii="Book Antiqua" w:hAnsi="Book Antiqua"/>
          <w:b/>
          <w:sz w:val="22"/>
        </w:rPr>
        <w:t>CANAKKALE</w:t>
      </w:r>
      <w:r w:rsidR="00596C2F">
        <w:rPr>
          <w:rFonts w:ascii="Book Antiqua" w:hAnsi="Book Antiqua"/>
          <w:b/>
          <w:sz w:val="22"/>
        </w:rPr>
        <w:t xml:space="preserve"> </w:t>
      </w:r>
      <w:r w:rsidRPr="002F3DEF">
        <w:rPr>
          <w:rFonts w:ascii="Segoe UI Emoji" w:hAnsi="Segoe UI Emoji" w:cs="Segoe UI Emoji"/>
          <w:b/>
          <w:noProof/>
          <w:kern w:val="28"/>
          <w:lang w:val="es-ES"/>
        </w:rPr>
        <w:t>🚌</w:t>
      </w:r>
      <w:r>
        <w:rPr>
          <w:rFonts w:ascii="Book Antiqua" w:hAnsi="Book Antiqua"/>
          <w:b/>
          <w:sz w:val="22"/>
        </w:rPr>
        <w:t xml:space="preserve"> ESTAMBUL</w:t>
      </w:r>
    </w:p>
    <w:p w:rsidR="0091681B" w:rsidRDefault="0091681B" w:rsidP="0091681B">
      <w:pPr>
        <w:jc w:val="both"/>
        <w:rPr>
          <w:rFonts w:ascii="Book Antiqua" w:hAnsi="Book Antiqua"/>
          <w:b/>
          <w:bCs/>
          <w:sz w:val="22"/>
          <w:lang w:val="tr-TR"/>
        </w:rPr>
      </w:pPr>
      <w:r w:rsidRPr="0091681B">
        <w:rPr>
          <w:rFonts w:ascii="Book Antiqua" w:hAnsi="Book Antiqua"/>
          <w:b/>
          <w:bCs/>
          <w:sz w:val="22"/>
          <w:lang w:val="tr-TR"/>
        </w:rPr>
        <w:t>Desayuno</w:t>
      </w:r>
      <w:r w:rsidRPr="0091681B">
        <w:rPr>
          <w:rFonts w:ascii="Book Antiqua" w:hAnsi="Book Antiqua"/>
          <w:sz w:val="22"/>
          <w:lang w:val="tr-TR"/>
        </w:rPr>
        <w:t xml:space="preserve">. Nos dirigiremos hacia </w:t>
      </w:r>
      <w:r w:rsidRPr="0091681B">
        <w:rPr>
          <w:rFonts w:ascii="Book Antiqua" w:hAnsi="Book Antiqua"/>
          <w:b/>
          <w:bCs/>
          <w:sz w:val="22"/>
          <w:lang w:val="tr-TR"/>
        </w:rPr>
        <w:t>TROYA</w:t>
      </w:r>
      <w:r w:rsidRPr="0091681B">
        <w:rPr>
          <w:rFonts w:ascii="Book Antiqua" w:hAnsi="Book Antiqua"/>
          <w:sz w:val="22"/>
          <w:lang w:val="tr-TR"/>
        </w:rPr>
        <w:t xml:space="preserve">, famosa ciudad antigua que evoca el nombre poético de la Ilíada de Homero; podremos admirar las ruinas de la ciudad, así como ver la réplica del famoso caballo de Troya, que sirviera para esconder a los guerreros. Posteriormente, continuaremos hacia </w:t>
      </w:r>
      <w:r w:rsidRPr="0091681B">
        <w:rPr>
          <w:rFonts w:ascii="Book Antiqua" w:hAnsi="Book Antiqua"/>
          <w:b/>
          <w:bCs/>
          <w:sz w:val="22"/>
          <w:lang w:val="tr-TR"/>
        </w:rPr>
        <w:t>BURSA</w:t>
      </w:r>
      <w:r w:rsidRPr="0091681B">
        <w:rPr>
          <w:rFonts w:ascii="Book Antiqua" w:hAnsi="Book Antiqua"/>
          <w:sz w:val="22"/>
          <w:lang w:val="tr-TR"/>
        </w:rPr>
        <w:t xml:space="preserve">, </w:t>
      </w:r>
      <w:r w:rsidR="005B2C67">
        <w:rPr>
          <w:rFonts w:ascii="Book Antiqua" w:hAnsi="Book Antiqua"/>
          <w:sz w:val="22"/>
          <w:lang w:val="tr-TR"/>
        </w:rPr>
        <w:t>V</w:t>
      </w:r>
      <w:r w:rsidRPr="0091681B">
        <w:rPr>
          <w:rFonts w:ascii="Book Antiqua" w:hAnsi="Book Antiqua"/>
          <w:sz w:val="22"/>
          <w:lang w:val="tr-TR"/>
        </w:rPr>
        <w:t xml:space="preserve">isita panorámica por la Ciudad que fuera la capital del imperio Otomano antes que Edirne. Podremos admirar las mezquitas de Beyazit Emir Sultán y Orhan. Por ultimo continuaremos a hacia </w:t>
      </w:r>
      <w:r w:rsidRPr="0091681B">
        <w:rPr>
          <w:rFonts w:ascii="Book Antiqua" w:hAnsi="Book Antiqua"/>
          <w:b/>
          <w:bCs/>
          <w:sz w:val="22"/>
          <w:lang w:val="tr-TR"/>
        </w:rPr>
        <w:t>ESTAMBUL</w:t>
      </w:r>
      <w:r w:rsidRPr="0091681B">
        <w:rPr>
          <w:rFonts w:ascii="Book Antiqua" w:hAnsi="Book Antiqua"/>
          <w:sz w:val="22"/>
          <w:lang w:val="tr-TR"/>
        </w:rPr>
        <w:t>.  Llegada al hotel.</w:t>
      </w:r>
      <w:r w:rsidRPr="0091681B">
        <w:rPr>
          <w:rFonts w:ascii="Book Antiqua" w:hAnsi="Book Antiqua"/>
          <w:b/>
          <w:bCs/>
          <w:sz w:val="22"/>
          <w:lang w:val="tr-TR"/>
        </w:rPr>
        <w:t xml:space="preserve"> Alojamiento.</w:t>
      </w:r>
    </w:p>
    <w:p w:rsidR="0091681B" w:rsidRPr="0091681B" w:rsidRDefault="0091681B" w:rsidP="0091681B">
      <w:pPr>
        <w:jc w:val="both"/>
        <w:rPr>
          <w:rFonts w:ascii="Book Antiqua" w:hAnsi="Book Antiqua"/>
          <w:sz w:val="22"/>
        </w:rPr>
      </w:pPr>
    </w:p>
    <w:p w:rsidR="00D97435" w:rsidRDefault="00C079E1" w:rsidP="00343F36">
      <w:pPr>
        <w:pStyle w:val="Standard"/>
        <w:jc w:val="both"/>
        <w:rPr>
          <w:rFonts w:ascii="Book Antiqua" w:hAnsi="Book Antiqua"/>
          <w:color w:val="000000"/>
          <w:sz w:val="22"/>
        </w:rPr>
      </w:pPr>
      <w:proofErr w:type="gramStart"/>
      <w:r w:rsidRPr="00823705">
        <w:rPr>
          <w:rFonts w:ascii="Book Antiqua" w:hAnsi="Book Antiqua"/>
          <w:b/>
          <w:sz w:val="22"/>
          <w:highlight w:val="yellow"/>
          <w:lang w:val="en-US"/>
        </w:rPr>
        <w:t>A la hora indicada traslado al laboratorio para realizarse la Prueba PCR (Muestra nasofaringea utilizada para determiner si una persona esta infectada o no coronavirus).</w:t>
      </w:r>
      <w:proofErr w:type="gramEnd"/>
      <w:r w:rsidR="00823705" w:rsidRPr="00823705">
        <w:rPr>
          <w:rFonts w:ascii="Book Antiqua" w:hAnsi="Book Antiqua"/>
          <w:sz w:val="22"/>
          <w:highlight w:val="yellow"/>
          <w:lang w:val="en-US"/>
        </w:rPr>
        <w:t xml:space="preserve"> Los resultados se estaran entre</w:t>
      </w:r>
      <w:r w:rsidRPr="00823705">
        <w:rPr>
          <w:rFonts w:ascii="Book Antiqua" w:hAnsi="Book Antiqua"/>
          <w:sz w:val="22"/>
          <w:highlight w:val="yellow"/>
          <w:lang w:val="en-US"/>
        </w:rPr>
        <w:t>gando al dia siguiente de haberse realizado la prueba, para que puedan ingresar a Dubaı.</w:t>
      </w:r>
    </w:p>
    <w:p w:rsidR="00D97435" w:rsidRDefault="00D97435" w:rsidP="00343F36">
      <w:pPr>
        <w:pStyle w:val="Standard"/>
        <w:jc w:val="both"/>
        <w:rPr>
          <w:rFonts w:ascii="Book Antiqua" w:hAnsi="Book Antiqua"/>
          <w:color w:val="000000"/>
          <w:sz w:val="22"/>
        </w:rPr>
      </w:pPr>
    </w:p>
    <w:p w:rsidR="00D97435" w:rsidRDefault="0054477D" w:rsidP="00D97435">
      <w:pPr>
        <w:jc w:val="center"/>
        <w:rPr>
          <w:rFonts w:ascii="Book Antiqua" w:hAnsi="Book Antiqua"/>
          <w:b/>
          <w:noProof/>
          <w:sz w:val="22"/>
          <w:szCs w:val="24"/>
          <w:lang w:eastAsia="es-MX"/>
        </w:rPr>
      </w:pPr>
      <w:r>
        <w:rPr>
          <w:rFonts w:ascii="Book Antiqua" w:hAnsi="Book Antiqua"/>
          <w:b/>
          <w:noProof/>
          <w:sz w:val="22"/>
          <w:szCs w:val="24"/>
          <w:lang w:eastAsia="es-MX"/>
        </w:rPr>
        <w:t>DIA 11</w:t>
      </w:r>
    </w:p>
    <w:p w:rsidR="00B16E8B" w:rsidRDefault="00220157" w:rsidP="00B16E8B">
      <w:pPr>
        <w:pStyle w:val="Standard"/>
        <w:jc w:val="center"/>
        <w:rPr>
          <w:rFonts w:ascii="Book Antiqua" w:hAnsi="Book Antiqua"/>
          <w:b/>
          <w:noProof/>
          <w:sz w:val="22"/>
          <w:lang w:eastAsia="es-MX"/>
        </w:rPr>
      </w:pPr>
      <w:r>
        <w:rPr>
          <w:rFonts w:ascii="Book Antiqua" w:hAnsi="Book Antiqua"/>
          <w:b/>
          <w:noProof/>
          <w:sz w:val="22"/>
          <w:lang w:eastAsia="es-MX"/>
        </w:rPr>
        <w:t xml:space="preserve">ESTAMBUL </w:t>
      </w:r>
      <w:r w:rsidRPr="002F3DEF">
        <w:rPr>
          <w:rFonts w:ascii="Segoe UI Emoji" w:eastAsia="MS Gothic" w:hAnsi="Segoe UI Emoji" w:cs="Segoe UI Emoji"/>
          <w:b/>
          <w:noProof/>
          <w:kern w:val="28"/>
          <w:lang w:val="es-ES"/>
        </w:rPr>
        <w:t>✈</w:t>
      </w:r>
      <w:r>
        <w:rPr>
          <w:rFonts w:ascii="Book Antiqua" w:hAnsi="Book Antiqua"/>
          <w:b/>
          <w:noProof/>
          <w:sz w:val="22"/>
          <w:lang w:eastAsia="es-MX"/>
        </w:rPr>
        <w:t xml:space="preserve"> DUBAI</w:t>
      </w:r>
    </w:p>
    <w:p w:rsidR="00823705" w:rsidRPr="00823705" w:rsidRDefault="00DC32F6" w:rsidP="00823705">
      <w:pPr>
        <w:jc w:val="both"/>
        <w:rPr>
          <w:rFonts w:ascii="Book Antiqua" w:eastAsia="Calibri" w:hAnsi="Book Antiqua"/>
          <w:sz w:val="22"/>
        </w:rPr>
      </w:pPr>
      <w:r>
        <w:rPr>
          <w:rFonts w:ascii="Book Antiqua" w:eastAsia="Calibri" w:hAnsi="Book Antiqua"/>
          <w:b/>
          <w:sz w:val="22"/>
        </w:rPr>
        <w:t xml:space="preserve">Desayuno. </w:t>
      </w:r>
      <w:proofErr w:type="spellStart"/>
      <w:r w:rsidR="00823705" w:rsidRPr="00823705">
        <w:rPr>
          <w:rFonts w:ascii="Book Antiqua" w:eastAsia="Calibri" w:hAnsi="Book Antiqua"/>
          <w:sz w:val="22"/>
        </w:rPr>
        <w:t>Check</w:t>
      </w:r>
      <w:proofErr w:type="spellEnd"/>
      <w:r w:rsidR="00823705" w:rsidRPr="00823705">
        <w:rPr>
          <w:rFonts w:ascii="Book Antiqua" w:eastAsia="Calibri" w:hAnsi="Book Antiqua"/>
          <w:sz w:val="22"/>
        </w:rPr>
        <w:t xml:space="preserve"> </w:t>
      </w:r>
      <w:proofErr w:type="spellStart"/>
      <w:r w:rsidR="00823705" w:rsidRPr="00823705">
        <w:rPr>
          <w:rFonts w:ascii="Book Antiqua" w:eastAsia="Calibri" w:hAnsi="Book Antiqua"/>
          <w:sz w:val="22"/>
        </w:rPr>
        <w:t>out</w:t>
      </w:r>
      <w:proofErr w:type="spellEnd"/>
      <w:r w:rsidR="00823705" w:rsidRPr="00823705">
        <w:rPr>
          <w:rFonts w:ascii="Book Antiqua" w:eastAsia="Calibri" w:hAnsi="Book Antiqua"/>
          <w:sz w:val="22"/>
        </w:rPr>
        <w:t xml:space="preserve"> a las 12:00 </w:t>
      </w:r>
      <w:proofErr w:type="spellStart"/>
      <w:r w:rsidR="00823705" w:rsidRPr="00823705">
        <w:rPr>
          <w:rFonts w:ascii="Book Antiqua" w:eastAsia="Calibri" w:hAnsi="Book Antiqua"/>
          <w:sz w:val="22"/>
        </w:rPr>
        <w:t>Hrs</w:t>
      </w:r>
      <w:proofErr w:type="spellEnd"/>
      <w:r w:rsidR="002D5DF8">
        <w:rPr>
          <w:rFonts w:ascii="Book Antiqua" w:eastAsia="Calibri" w:hAnsi="Book Antiqua"/>
          <w:sz w:val="22"/>
        </w:rPr>
        <w:t>.</w:t>
      </w:r>
      <w:r w:rsidR="00823705" w:rsidRPr="00823705">
        <w:rPr>
          <w:rFonts w:ascii="Book Antiqua" w:eastAsia="Calibri" w:hAnsi="Book Antiqua"/>
          <w:sz w:val="22"/>
        </w:rPr>
        <w:t xml:space="preserve"> </w:t>
      </w:r>
    </w:p>
    <w:p w:rsidR="00CF14C3" w:rsidRDefault="00823705" w:rsidP="00823705">
      <w:pPr>
        <w:jc w:val="both"/>
        <w:rPr>
          <w:rFonts w:ascii="Book Antiqua" w:hAnsi="Book Antiqua"/>
          <w:sz w:val="22"/>
        </w:rPr>
      </w:pPr>
      <w:r w:rsidRPr="00823705">
        <w:rPr>
          <w:rFonts w:ascii="Book Antiqua" w:eastAsia="Calibri" w:hAnsi="Book Antiqua"/>
          <w:sz w:val="22"/>
        </w:rPr>
        <w:t>Día Libre para actividades personales</w:t>
      </w:r>
      <w:r>
        <w:rPr>
          <w:rFonts w:ascii="Book Antiqua" w:eastAsia="Calibri" w:hAnsi="Book Antiqua"/>
          <w:sz w:val="22"/>
        </w:rPr>
        <w:t>.</w:t>
      </w:r>
      <w:r w:rsidRPr="00823705">
        <w:rPr>
          <w:rStyle w:val="Textoennegrita"/>
          <w:rFonts w:ascii="Book Antiqua" w:hAnsi="Book Antiqua" w:cs="Arial"/>
          <w:color w:val="0000FF"/>
          <w:sz w:val="22"/>
        </w:rPr>
        <w:t xml:space="preserve"> </w:t>
      </w:r>
      <w:r w:rsidRPr="00823705">
        <w:rPr>
          <w:rFonts w:ascii="Book Antiqua" w:hAnsi="Book Antiqua"/>
          <w:sz w:val="22"/>
        </w:rPr>
        <w:t xml:space="preserve">A la hora prevista traslado el aeropuerto para tomar vuelo </w:t>
      </w:r>
      <w:r>
        <w:rPr>
          <w:rFonts w:ascii="Book Antiqua" w:hAnsi="Book Antiqua"/>
          <w:b/>
          <w:sz w:val="22"/>
        </w:rPr>
        <w:t xml:space="preserve">TK </w:t>
      </w:r>
      <w:r>
        <w:rPr>
          <w:rFonts w:ascii="Book Antiqua" w:hAnsi="Book Antiqua"/>
          <w:sz w:val="22"/>
        </w:rPr>
        <w:t xml:space="preserve">que sale </w:t>
      </w:r>
      <w:r>
        <w:rPr>
          <w:rFonts w:ascii="Book Antiqua" w:hAnsi="Book Antiqua"/>
          <w:b/>
          <w:sz w:val="22"/>
        </w:rPr>
        <w:t>a las 2</w:t>
      </w:r>
      <w:r w:rsidR="00680FBC">
        <w:rPr>
          <w:rFonts w:ascii="Book Antiqua" w:hAnsi="Book Antiqua"/>
          <w:b/>
          <w:sz w:val="22"/>
        </w:rPr>
        <w:t>0</w:t>
      </w:r>
      <w:r>
        <w:rPr>
          <w:rFonts w:ascii="Book Antiqua" w:hAnsi="Book Antiqua"/>
          <w:b/>
          <w:sz w:val="22"/>
        </w:rPr>
        <w:t>:</w:t>
      </w:r>
      <w:r w:rsidR="00680FBC">
        <w:rPr>
          <w:rFonts w:ascii="Book Antiqua" w:hAnsi="Book Antiqua"/>
          <w:b/>
          <w:sz w:val="22"/>
        </w:rPr>
        <w:t>4</w:t>
      </w:r>
      <w:r>
        <w:rPr>
          <w:rFonts w:ascii="Book Antiqua" w:hAnsi="Book Antiqua"/>
          <w:b/>
          <w:sz w:val="22"/>
        </w:rPr>
        <w:t xml:space="preserve">0hrs </w:t>
      </w:r>
      <w:r>
        <w:rPr>
          <w:rFonts w:ascii="Book Antiqua" w:hAnsi="Book Antiqua"/>
          <w:sz w:val="22"/>
        </w:rPr>
        <w:t xml:space="preserve">con destino a </w:t>
      </w:r>
      <w:r w:rsidRPr="00823705">
        <w:rPr>
          <w:rFonts w:ascii="Book Antiqua" w:hAnsi="Book Antiqua"/>
          <w:sz w:val="22"/>
        </w:rPr>
        <w:t>DUBAI</w:t>
      </w:r>
      <w:r>
        <w:rPr>
          <w:rFonts w:ascii="Book Antiqua" w:hAnsi="Book Antiqua"/>
          <w:sz w:val="22"/>
        </w:rPr>
        <w:t>.</w:t>
      </w:r>
      <w:r w:rsidR="00912C6F">
        <w:rPr>
          <w:rFonts w:ascii="Book Antiqua" w:hAnsi="Book Antiqua"/>
          <w:sz w:val="22"/>
        </w:rPr>
        <w:t xml:space="preserve"> </w:t>
      </w:r>
    </w:p>
    <w:p w:rsidR="00CF14C3" w:rsidRDefault="00CF14C3" w:rsidP="00823705">
      <w:pPr>
        <w:jc w:val="both"/>
        <w:rPr>
          <w:rFonts w:ascii="Book Antiqua" w:hAnsi="Book Antiqua"/>
          <w:sz w:val="22"/>
        </w:rPr>
      </w:pPr>
    </w:p>
    <w:p w:rsidR="00CF14C3" w:rsidRDefault="00CF14C3" w:rsidP="00CF14C3">
      <w:pPr>
        <w:jc w:val="center"/>
        <w:rPr>
          <w:rFonts w:ascii="Book Antiqua" w:hAnsi="Book Antiqua"/>
          <w:b/>
          <w:color w:val="000000" w:themeColor="text1"/>
          <w:sz w:val="22"/>
        </w:rPr>
      </w:pPr>
      <w:r w:rsidRPr="00CF14C3">
        <w:rPr>
          <w:rFonts w:ascii="Book Antiqua" w:hAnsi="Book Antiqua"/>
          <w:b/>
          <w:color w:val="000000" w:themeColor="text1"/>
          <w:sz w:val="22"/>
        </w:rPr>
        <w:t>DIA 12</w:t>
      </w:r>
    </w:p>
    <w:p w:rsidR="00CF14C3" w:rsidRPr="00CF14C3" w:rsidRDefault="00CF14C3" w:rsidP="00CF14C3">
      <w:pPr>
        <w:jc w:val="center"/>
        <w:rPr>
          <w:rFonts w:ascii="Book Antiqua" w:hAnsi="Book Antiqua"/>
          <w:b/>
          <w:color w:val="000000" w:themeColor="text1"/>
          <w:sz w:val="22"/>
        </w:rPr>
      </w:pPr>
      <w:r>
        <w:rPr>
          <w:rFonts w:ascii="Book Antiqua" w:hAnsi="Book Antiqua"/>
          <w:b/>
          <w:color w:val="000000" w:themeColor="text1"/>
          <w:sz w:val="22"/>
        </w:rPr>
        <w:t>DUBAI</w:t>
      </w:r>
      <w:r w:rsidR="00282145">
        <w:rPr>
          <w:rFonts w:ascii="Book Antiqua" w:hAnsi="Book Antiqua"/>
          <w:b/>
          <w:color w:val="000000" w:themeColor="text1"/>
          <w:sz w:val="22"/>
        </w:rPr>
        <w:t xml:space="preserve"> “CRUCERO DHOW”</w:t>
      </w:r>
    </w:p>
    <w:p w:rsidR="00282145" w:rsidRDefault="00CF14C3" w:rsidP="00823705">
      <w:pPr>
        <w:jc w:val="both"/>
        <w:rPr>
          <w:rFonts w:ascii="Book Antiqua" w:hAnsi="Book Antiqua"/>
          <w:sz w:val="22"/>
          <w:szCs w:val="22"/>
        </w:rPr>
      </w:pPr>
      <w:r>
        <w:rPr>
          <w:rFonts w:ascii="Book Antiqua" w:hAnsi="Book Antiqua"/>
          <w:color w:val="000000" w:themeColor="text1"/>
          <w:sz w:val="22"/>
        </w:rPr>
        <w:t xml:space="preserve">Llegada al aeropuerto Internacional de Dubái </w:t>
      </w:r>
      <w:r>
        <w:rPr>
          <w:rFonts w:ascii="Book Antiqua" w:hAnsi="Book Antiqua"/>
          <w:b/>
          <w:color w:val="000000" w:themeColor="text1"/>
          <w:sz w:val="22"/>
        </w:rPr>
        <w:t>a las 02:</w:t>
      </w:r>
      <w:r w:rsidR="00680FBC">
        <w:rPr>
          <w:rFonts w:ascii="Book Antiqua" w:hAnsi="Book Antiqua"/>
          <w:b/>
          <w:color w:val="000000" w:themeColor="text1"/>
          <w:sz w:val="22"/>
        </w:rPr>
        <w:t>00</w:t>
      </w:r>
      <w:r>
        <w:rPr>
          <w:rFonts w:ascii="Book Antiqua" w:hAnsi="Book Antiqua"/>
          <w:b/>
          <w:color w:val="000000" w:themeColor="text1"/>
          <w:sz w:val="22"/>
        </w:rPr>
        <w:t xml:space="preserve">hrs, </w:t>
      </w:r>
      <w:r w:rsidRPr="00734306">
        <w:rPr>
          <w:rFonts w:ascii="Book Antiqua" w:hAnsi="Book Antiqua"/>
          <w:color w:val="000000" w:themeColor="text1"/>
          <w:sz w:val="22"/>
          <w:szCs w:val="22"/>
        </w:rPr>
        <w:t xml:space="preserve">recepción y </w:t>
      </w:r>
      <w:r w:rsidR="00282145">
        <w:rPr>
          <w:rFonts w:ascii="Book Antiqua" w:hAnsi="Book Antiqua"/>
          <w:color w:val="000000" w:themeColor="text1"/>
          <w:sz w:val="22"/>
          <w:szCs w:val="22"/>
        </w:rPr>
        <w:t>traslado al hotel para dormir unas cuantas horas.</w:t>
      </w:r>
      <w:r w:rsidR="00282145">
        <w:rPr>
          <w:rFonts w:ascii="Book Antiqua" w:hAnsi="Book Antiqua"/>
          <w:sz w:val="22"/>
          <w:szCs w:val="22"/>
        </w:rPr>
        <w:t xml:space="preserve"> </w:t>
      </w:r>
    </w:p>
    <w:p w:rsidR="00282145" w:rsidRDefault="00282145" w:rsidP="00823705">
      <w:pPr>
        <w:jc w:val="both"/>
        <w:rPr>
          <w:rFonts w:ascii="Book Antiqua" w:hAnsi="Book Antiqua"/>
          <w:sz w:val="22"/>
          <w:szCs w:val="22"/>
        </w:rPr>
      </w:pPr>
    </w:p>
    <w:p w:rsidR="00390802" w:rsidRDefault="00282145" w:rsidP="00282145">
      <w:pPr>
        <w:jc w:val="both"/>
        <w:rPr>
          <w:rFonts w:ascii="Book Antiqua" w:hAnsi="Book Antiqua"/>
          <w:sz w:val="22"/>
          <w:lang w:val="tr-TR"/>
        </w:rPr>
      </w:pPr>
      <w:r w:rsidRPr="00282145">
        <w:rPr>
          <w:rFonts w:ascii="Book Antiqua" w:hAnsi="Book Antiqua"/>
          <w:sz w:val="22"/>
          <w:lang w:val="tr-TR"/>
        </w:rPr>
        <w:t xml:space="preserve">Después del </w:t>
      </w:r>
      <w:r w:rsidRPr="000F7A56">
        <w:rPr>
          <w:rFonts w:ascii="Book Antiqua" w:hAnsi="Book Antiqua"/>
          <w:b/>
          <w:sz w:val="22"/>
          <w:lang w:val="tr-TR"/>
        </w:rPr>
        <w:t>desayuno</w:t>
      </w:r>
      <w:r w:rsidR="000F7A56">
        <w:rPr>
          <w:rFonts w:ascii="Book Antiqua" w:hAnsi="Book Antiqua"/>
          <w:sz w:val="22"/>
          <w:lang w:val="tr-TR"/>
        </w:rPr>
        <w:t>,</w:t>
      </w:r>
      <w:r w:rsidRPr="00282145">
        <w:rPr>
          <w:rFonts w:ascii="Book Antiqua" w:hAnsi="Book Antiqua"/>
          <w:sz w:val="22"/>
          <w:lang w:val="tr-TR"/>
        </w:rPr>
        <w:t xml:space="preserve"> salida a nuestra visita panorámica para conocer Dubái. La ciudad más encantadora y cosmopolita del Golfo, donde se mezcla lo moderno con lo antiguo. Comenzaremos nuestro viaje pasando por el Palacio “Zabeel”. A continuación, tomaremos la ancha Avenida Sheik Zayeed que atraviesa la ciudad moderna y admiraremos numerosos rascacielos de arquitectura futurista incluyendo el edificio más alto del mundo, el Burj Khalifa con 828 metros de altura. Seguiremos nuestro viaje hacia la magnífica Al Bastakiya, barrio histórico y donde visitaremos el Museo de Dubái en la fortaleza Al Fahidi. Continuaremos nuestro recorrido en un Abra, barca tradicional de madera que nos llevara al otro lado del Creek donde nos adentraremos en el zoco más antiguo de Dubái conocido como Zoco de las Especies donde encontraran la combinación perfecta de colores, sabores y olores tradicionales hasta llegar al Zoco de Oro, donde se concentran la mayor parte de las joyerías de Dubái, y como su nombre indica, su especialidad es el Oro. Tarde libre. En la noche, salida para asistir </w:t>
      </w:r>
      <w:r w:rsidRPr="000F7A56">
        <w:rPr>
          <w:rFonts w:ascii="Book Antiqua" w:hAnsi="Book Antiqua"/>
          <w:b/>
          <w:color w:val="FF0000"/>
          <w:sz w:val="22"/>
          <w:lang w:val="tr-TR"/>
        </w:rPr>
        <w:t>CENA EN EL CRUCERO DHOW</w:t>
      </w:r>
      <w:r w:rsidRPr="00282145">
        <w:rPr>
          <w:rFonts w:ascii="Book Antiqua" w:hAnsi="Book Antiqua"/>
          <w:sz w:val="22"/>
          <w:lang w:val="tr-TR"/>
        </w:rPr>
        <w:t xml:space="preserve"> en donde disfrutaran de una</w:t>
      </w:r>
    </w:p>
    <w:p w:rsidR="00390802" w:rsidRDefault="00390802" w:rsidP="00282145">
      <w:pPr>
        <w:jc w:val="both"/>
        <w:rPr>
          <w:rFonts w:ascii="Book Antiqua" w:hAnsi="Book Antiqua"/>
          <w:sz w:val="22"/>
          <w:lang w:val="tr-TR"/>
        </w:rPr>
      </w:pPr>
    </w:p>
    <w:p w:rsidR="00390802" w:rsidRDefault="00390802" w:rsidP="00282145">
      <w:pPr>
        <w:jc w:val="both"/>
        <w:rPr>
          <w:rFonts w:ascii="Book Antiqua" w:hAnsi="Book Antiqua"/>
          <w:sz w:val="22"/>
          <w:lang w:val="tr-TR"/>
        </w:rPr>
      </w:pPr>
    </w:p>
    <w:p w:rsidR="00282145" w:rsidRPr="00282145" w:rsidRDefault="00390802" w:rsidP="00282145">
      <w:pPr>
        <w:jc w:val="both"/>
        <w:rPr>
          <w:rFonts w:ascii="Book Antiqua" w:hAnsi="Book Antiqua"/>
          <w:sz w:val="22"/>
          <w:szCs w:val="22"/>
        </w:rPr>
      </w:pPr>
      <w:r>
        <w:rPr>
          <w:noProof/>
          <w:lang w:eastAsia="es-MX"/>
        </w:rPr>
        <w:drawing>
          <wp:anchor distT="0" distB="0" distL="114300" distR="114300" simplePos="0" relativeHeight="251765248" behindDoc="0" locked="0" layoutInCell="1" allowOverlap="1">
            <wp:simplePos x="0" y="0"/>
            <wp:positionH relativeFrom="column">
              <wp:posOffset>0</wp:posOffset>
            </wp:positionH>
            <wp:positionV relativeFrom="paragraph">
              <wp:posOffset>-4445</wp:posOffset>
            </wp:positionV>
            <wp:extent cx="4152900" cy="32670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52900" cy="3267075"/>
                    </a:xfrm>
                    <a:prstGeom prst="rect">
                      <a:avLst/>
                    </a:prstGeom>
                  </pic:spPr>
                </pic:pic>
              </a:graphicData>
            </a:graphic>
            <wp14:sizeRelH relativeFrom="page">
              <wp14:pctWidth>0</wp14:pctWidth>
            </wp14:sizeRelH>
            <wp14:sizeRelV relativeFrom="page">
              <wp14:pctHeight>0</wp14:pctHeight>
            </wp14:sizeRelV>
          </wp:anchor>
        </w:drawing>
      </w:r>
      <w:r w:rsidRPr="00390802">
        <w:rPr>
          <w:rFonts w:ascii="Book Antiqua" w:hAnsi="Book Antiqua"/>
          <w:b/>
          <w:sz w:val="22"/>
          <w:lang w:val="tr-TR"/>
        </w:rPr>
        <w:t>C</w:t>
      </w:r>
      <w:r w:rsidR="00282145" w:rsidRPr="00390802">
        <w:rPr>
          <w:rFonts w:ascii="Book Antiqua" w:hAnsi="Book Antiqua"/>
          <w:b/>
          <w:sz w:val="22"/>
          <w:lang w:val="tr-TR"/>
        </w:rPr>
        <w:t>ena Buffet</w:t>
      </w:r>
      <w:r w:rsidR="00282145" w:rsidRPr="00282145">
        <w:rPr>
          <w:rFonts w:ascii="Book Antiqua" w:hAnsi="Book Antiqua"/>
          <w:sz w:val="22"/>
          <w:lang w:val="tr-TR"/>
        </w:rPr>
        <w:t xml:space="preserve"> compuesta por una selección de platos típicos del Medio Oriente, de la India y bebidas no alcohólicas. Esta salida combina una cena Romántica con un paseo muy interesante por el Creek, el Rio de Dubái, sobre un artesanal Dhow, un barco largo de madera con decoración tradicional. Durante este viaje 2 horas tendrá la oportunidad de disfrutar de los edificios iluminados, del ambiente especial nocturno de la zona y de la arquitectura antigua y moderna que se fusionan a la perfección en Dubái. Regreso al hotel. </w:t>
      </w:r>
      <w:r w:rsidR="00282145" w:rsidRPr="000F7A56">
        <w:rPr>
          <w:rFonts w:ascii="Book Antiqua" w:hAnsi="Book Antiqua"/>
          <w:b/>
          <w:sz w:val="22"/>
          <w:lang w:val="tr-TR"/>
        </w:rPr>
        <w:t>Alojamiento.</w:t>
      </w:r>
    </w:p>
    <w:p w:rsidR="00282145" w:rsidRDefault="00282145" w:rsidP="00823705">
      <w:pPr>
        <w:jc w:val="both"/>
        <w:rPr>
          <w:rFonts w:ascii="Book Antiqua" w:hAnsi="Book Antiqua"/>
          <w:sz w:val="22"/>
          <w:szCs w:val="22"/>
        </w:rPr>
      </w:pPr>
    </w:p>
    <w:p w:rsidR="008A3AA9" w:rsidRDefault="0054477D" w:rsidP="009E1684">
      <w:pPr>
        <w:jc w:val="center"/>
        <w:rPr>
          <w:rFonts w:ascii="Book Antiqua" w:hAnsi="Book Antiqua"/>
          <w:b/>
          <w:noProof/>
          <w:sz w:val="22"/>
          <w:szCs w:val="24"/>
          <w:lang w:eastAsia="es-MX"/>
        </w:rPr>
      </w:pPr>
      <w:r>
        <w:rPr>
          <w:rFonts w:ascii="Book Antiqua" w:hAnsi="Book Antiqua"/>
          <w:b/>
          <w:noProof/>
          <w:sz w:val="22"/>
          <w:szCs w:val="24"/>
          <w:lang w:eastAsia="es-MX"/>
        </w:rPr>
        <w:t>DIA 1</w:t>
      </w:r>
      <w:r w:rsidR="000F7A56">
        <w:rPr>
          <w:rFonts w:ascii="Book Antiqua" w:hAnsi="Book Antiqua"/>
          <w:b/>
          <w:noProof/>
          <w:sz w:val="22"/>
          <w:szCs w:val="24"/>
          <w:lang w:eastAsia="es-MX"/>
        </w:rPr>
        <w:t>3</w:t>
      </w:r>
    </w:p>
    <w:p w:rsidR="009E1684" w:rsidRDefault="009E1684" w:rsidP="009E1684">
      <w:pPr>
        <w:jc w:val="center"/>
        <w:rPr>
          <w:rFonts w:ascii="Book Antiqua" w:hAnsi="Book Antiqua"/>
          <w:b/>
          <w:noProof/>
          <w:sz w:val="22"/>
          <w:szCs w:val="24"/>
          <w:lang w:eastAsia="es-MX"/>
        </w:rPr>
      </w:pPr>
      <w:r>
        <w:rPr>
          <w:rFonts w:ascii="Book Antiqua" w:hAnsi="Book Antiqua"/>
          <w:b/>
          <w:noProof/>
          <w:sz w:val="22"/>
          <w:szCs w:val="24"/>
          <w:lang w:eastAsia="es-MX"/>
        </w:rPr>
        <w:t xml:space="preserve">DUBAI </w:t>
      </w:r>
      <w:r w:rsidR="004E024A">
        <w:rPr>
          <w:rFonts w:ascii="Book Antiqua" w:hAnsi="Book Antiqua"/>
          <w:b/>
          <w:noProof/>
          <w:sz w:val="22"/>
          <w:szCs w:val="24"/>
          <w:lang w:eastAsia="es-MX"/>
        </w:rPr>
        <w:t>“DESERT SAFARI”</w:t>
      </w:r>
    </w:p>
    <w:p w:rsidR="00BB0B7B" w:rsidRPr="00D2506C" w:rsidRDefault="00D2506C" w:rsidP="00D2506C">
      <w:pPr>
        <w:jc w:val="both"/>
        <w:rPr>
          <w:rFonts w:ascii="Book Antiqua" w:hAnsi="Book Antiqua"/>
          <w:b/>
          <w:noProof/>
          <w:sz w:val="22"/>
          <w:lang w:eastAsia="es-MX"/>
        </w:rPr>
      </w:pPr>
      <w:r w:rsidRPr="00D2506C">
        <w:rPr>
          <w:rFonts w:ascii="Book Antiqua" w:hAnsi="Book Antiqua"/>
          <w:b/>
          <w:sz w:val="22"/>
          <w:lang w:val="tr-TR"/>
        </w:rPr>
        <w:t>Desayuno.</w:t>
      </w:r>
      <w:r w:rsidRPr="00D2506C">
        <w:rPr>
          <w:rFonts w:ascii="Book Antiqua" w:hAnsi="Book Antiqua"/>
          <w:sz w:val="22"/>
          <w:lang w:val="tr-TR"/>
        </w:rPr>
        <w:t xml:space="preserve"> Día libre para actividades personales. En la tarde, salida para asistir tour de </w:t>
      </w:r>
      <w:r w:rsidRPr="00D2506C">
        <w:rPr>
          <w:rFonts w:ascii="Book Antiqua" w:hAnsi="Book Antiqua"/>
          <w:b/>
          <w:sz w:val="22"/>
          <w:lang w:val="tr-TR"/>
        </w:rPr>
        <w:t>DESERT SAFARI</w:t>
      </w:r>
      <w:r w:rsidRPr="00D2506C">
        <w:rPr>
          <w:rFonts w:ascii="Book Antiqua" w:hAnsi="Book Antiqua"/>
          <w:sz w:val="22"/>
          <w:lang w:val="tr-TR"/>
        </w:rPr>
        <w:t xml:space="preserve"> en un moderno vehículo 4x4 y proceder a la "entrada" del desierto. Aproximado de 2 horas de "Dune Bashing" en las dunas de arena de Al Aweer. Después de una parada en una granja de camellos, llegamos después del atardecer a nuestro campamento en el desierto. Bienvenida al estilo árabe con los dátiles y el café árabe. </w:t>
      </w:r>
      <w:r w:rsidRPr="00D2506C">
        <w:rPr>
          <w:rFonts w:ascii="Book Antiqua" w:hAnsi="Book Antiqua"/>
          <w:b/>
          <w:i/>
          <w:sz w:val="22"/>
          <w:lang w:val="tr-TR"/>
        </w:rPr>
        <w:t>CENA BUFFET</w:t>
      </w:r>
      <w:r w:rsidRPr="00D2506C">
        <w:rPr>
          <w:rFonts w:ascii="Book Antiqua" w:hAnsi="Book Antiqua"/>
          <w:sz w:val="22"/>
          <w:lang w:val="tr-TR"/>
        </w:rPr>
        <w:t xml:space="preserve"> oriental con parrillada, en "Lady Henna", los camellos están disponibles para aquellos que quieren tener un paseo corto. </w:t>
      </w:r>
      <w:r w:rsidRPr="00D2506C">
        <w:rPr>
          <w:rFonts w:ascii="Book Antiqua" w:hAnsi="Book Antiqua"/>
          <w:b/>
          <w:sz w:val="22"/>
          <w:lang w:val="tr-TR"/>
        </w:rPr>
        <w:t>Alojamiento</w:t>
      </w:r>
      <w:r>
        <w:rPr>
          <w:rFonts w:ascii="Book Antiqua" w:hAnsi="Book Antiqua"/>
          <w:b/>
          <w:sz w:val="22"/>
          <w:lang w:val="tr-TR"/>
        </w:rPr>
        <w:t>.</w:t>
      </w:r>
    </w:p>
    <w:p w:rsidR="00D0550D" w:rsidRPr="008451BB" w:rsidRDefault="00D0550D" w:rsidP="008451BB">
      <w:pPr>
        <w:jc w:val="both"/>
        <w:rPr>
          <w:rFonts w:ascii="Book Antiqua" w:hAnsi="Book Antiqua"/>
          <w:b/>
          <w:noProof/>
          <w:sz w:val="22"/>
          <w:szCs w:val="24"/>
          <w:lang w:eastAsia="es-MX"/>
        </w:rPr>
      </w:pPr>
    </w:p>
    <w:p w:rsidR="009E1684" w:rsidRDefault="0054477D" w:rsidP="009E1684">
      <w:pPr>
        <w:jc w:val="center"/>
        <w:rPr>
          <w:rFonts w:ascii="Book Antiqua" w:hAnsi="Book Antiqua"/>
          <w:b/>
          <w:noProof/>
          <w:sz w:val="22"/>
          <w:szCs w:val="24"/>
          <w:lang w:eastAsia="es-MX"/>
        </w:rPr>
      </w:pPr>
      <w:r>
        <w:rPr>
          <w:rFonts w:ascii="Book Antiqua" w:hAnsi="Book Antiqua"/>
          <w:b/>
          <w:noProof/>
          <w:sz w:val="22"/>
          <w:szCs w:val="24"/>
          <w:lang w:eastAsia="es-MX"/>
        </w:rPr>
        <w:t>DIA 1</w:t>
      </w:r>
      <w:r w:rsidR="00614925">
        <w:rPr>
          <w:rFonts w:ascii="Book Antiqua" w:hAnsi="Book Antiqua"/>
          <w:b/>
          <w:noProof/>
          <w:sz w:val="22"/>
          <w:szCs w:val="24"/>
          <w:lang w:eastAsia="es-MX"/>
        </w:rPr>
        <w:t>4</w:t>
      </w:r>
    </w:p>
    <w:p w:rsidR="009E1684" w:rsidRDefault="009E1684" w:rsidP="009E1684">
      <w:pPr>
        <w:jc w:val="center"/>
        <w:rPr>
          <w:rFonts w:ascii="Book Antiqua" w:hAnsi="Book Antiqua"/>
          <w:b/>
          <w:noProof/>
          <w:sz w:val="22"/>
          <w:szCs w:val="24"/>
          <w:lang w:eastAsia="es-MX"/>
        </w:rPr>
      </w:pPr>
      <w:r>
        <w:rPr>
          <w:rFonts w:ascii="Book Antiqua" w:hAnsi="Book Antiqua"/>
          <w:b/>
          <w:noProof/>
          <w:sz w:val="22"/>
          <w:szCs w:val="24"/>
          <w:lang w:eastAsia="es-MX"/>
        </w:rPr>
        <w:t>DUBAI</w:t>
      </w:r>
      <w:r w:rsidR="008451BB">
        <w:rPr>
          <w:rFonts w:ascii="Book Antiqua" w:hAnsi="Book Antiqua"/>
          <w:b/>
          <w:noProof/>
          <w:sz w:val="22"/>
          <w:szCs w:val="24"/>
          <w:lang w:eastAsia="es-MX"/>
        </w:rPr>
        <w:t xml:space="preserve"> </w:t>
      </w:r>
      <w:r w:rsidR="00596C2F" w:rsidRPr="002F3DEF">
        <w:rPr>
          <w:rFonts w:ascii="Segoe UI Emoji" w:hAnsi="Segoe UI Emoji" w:cs="Segoe UI Emoji"/>
          <w:b/>
          <w:noProof/>
          <w:kern w:val="28"/>
          <w:lang w:val="es-ES"/>
        </w:rPr>
        <w:t>🚌</w:t>
      </w:r>
      <w:r w:rsidR="00596C2F">
        <w:rPr>
          <w:rFonts w:ascii="Book Antiqua" w:hAnsi="Book Antiqua"/>
          <w:b/>
          <w:noProof/>
          <w:sz w:val="22"/>
          <w:szCs w:val="24"/>
          <w:lang w:eastAsia="es-MX"/>
        </w:rPr>
        <w:t xml:space="preserve"> ABU DHABI</w:t>
      </w:r>
    </w:p>
    <w:p w:rsidR="00BE0F53" w:rsidRDefault="00596C2F" w:rsidP="00596C2F">
      <w:pPr>
        <w:jc w:val="both"/>
        <w:rPr>
          <w:rFonts w:ascii="Book Antiqua" w:hAnsi="Book Antiqua"/>
          <w:sz w:val="22"/>
          <w:lang w:val="tr-TR"/>
        </w:rPr>
      </w:pPr>
      <w:r w:rsidRPr="00596C2F">
        <w:rPr>
          <w:rFonts w:ascii="Book Antiqua" w:hAnsi="Book Antiqua"/>
          <w:b/>
          <w:sz w:val="22"/>
          <w:lang w:val="tr-TR"/>
        </w:rPr>
        <w:t>Desayuno.</w:t>
      </w:r>
      <w:r w:rsidRPr="00596C2F">
        <w:rPr>
          <w:rFonts w:ascii="Book Antiqua" w:hAnsi="Book Antiqua"/>
          <w:sz w:val="22"/>
          <w:lang w:val="tr-TR"/>
        </w:rPr>
        <w:t xml:space="preserve"> Salida en la mañana hacia Abu Dhabi. Es una ciudad ultra moderna y está situada sobre isla. La gran cantidad de parques y jardines ayudan en mantener la reputación de Abu Dhabi como una de las ciudades más verdes en la región. Entraremos en la ciudad atravesando el Puente Al Maqta desde donde admirará La Gran Mezquita Sheik Zayed, la tercera Mezquita más grande del mundo, es una belleza que podrá comprobar durante nuestra visita a su interior. Después de </w:t>
      </w:r>
      <w:r w:rsidRPr="00596C2F">
        <w:rPr>
          <w:rFonts w:ascii="Book Antiqua" w:hAnsi="Book Antiqua"/>
          <w:b/>
          <w:sz w:val="22"/>
          <w:lang w:val="tr-TR"/>
        </w:rPr>
        <w:t>Almuerzo</w:t>
      </w:r>
      <w:r>
        <w:rPr>
          <w:rFonts w:ascii="Book Antiqua" w:hAnsi="Book Antiqua"/>
          <w:sz w:val="22"/>
          <w:lang w:val="tr-TR"/>
        </w:rPr>
        <w:t>. C</w:t>
      </w:r>
      <w:r w:rsidRPr="00596C2F">
        <w:rPr>
          <w:rFonts w:ascii="Book Antiqua" w:hAnsi="Book Antiqua"/>
          <w:sz w:val="22"/>
          <w:lang w:val="tr-TR"/>
        </w:rPr>
        <w:t xml:space="preserve">ontinuaremos hacia una de las zonas más ricas de Abu Dhabi, el área de los Ministerios, con sus impresionantes villas. Seguiremos por la zona Al Bateen donde se encuentran los Palacios de la Familia Real. También pasaremos por el famoso Emiratos Palace Hotel. Haremos una parada en el Mercado de los Dátiles. Pasaremos también por Yas Island que acoge la carrera de Fórmula 1. Traslado al hotel. En la noche </w:t>
      </w:r>
      <w:r w:rsidRPr="00596C2F">
        <w:rPr>
          <w:rFonts w:ascii="Book Antiqua" w:hAnsi="Book Antiqua"/>
          <w:b/>
          <w:i/>
          <w:sz w:val="22"/>
          <w:lang w:val="tr-TR"/>
        </w:rPr>
        <w:t>OPCIONALMENTE</w:t>
      </w:r>
      <w:r w:rsidRPr="00596C2F">
        <w:rPr>
          <w:rFonts w:ascii="Book Antiqua" w:hAnsi="Book Antiqua"/>
          <w:sz w:val="22"/>
          <w:lang w:val="tr-TR"/>
        </w:rPr>
        <w:t xml:space="preserve"> puede disfrutar de la alta cocina en BURJ AL ARAB, en su increíble restaurant/bar que ofrece una gran variedad de opciones gastronómicas, y déjese asombrar por este maravilloso Hotel 7estrellas donde las todas las habitaciones son Suites y que cuenta con posibilidades infinitas que van desde un paseo submarino de 3 minutos para entrar al restaurante de mariscos bajo el agua, o una fiesta para la vista y el paladar en alguno de los hoteles en los pisos más elevados, El Burj Al Arab espera a los comensales más exigentes. Desde el nivel del mar hasta el punto más alto del hotel, los Restaurantes son tan impresionantes como sus menús creativos. Tanto si los clientes están buscando una merienda</w:t>
      </w:r>
    </w:p>
    <w:p w:rsidR="00BE0F53" w:rsidRDefault="00BE0F53" w:rsidP="00596C2F">
      <w:pPr>
        <w:jc w:val="both"/>
        <w:rPr>
          <w:rFonts w:ascii="Book Antiqua" w:hAnsi="Book Antiqua"/>
          <w:sz w:val="22"/>
          <w:lang w:val="tr-TR"/>
        </w:rPr>
      </w:pPr>
    </w:p>
    <w:p w:rsidR="00BE0F53" w:rsidRDefault="00BE0F53" w:rsidP="00596C2F">
      <w:pPr>
        <w:jc w:val="both"/>
        <w:rPr>
          <w:rFonts w:ascii="Book Antiqua" w:hAnsi="Book Antiqua"/>
          <w:sz w:val="22"/>
          <w:lang w:val="tr-TR"/>
        </w:rPr>
      </w:pPr>
    </w:p>
    <w:p w:rsidR="00BE0F53" w:rsidRDefault="00BE0F53" w:rsidP="00596C2F">
      <w:pPr>
        <w:jc w:val="both"/>
        <w:rPr>
          <w:rFonts w:ascii="Book Antiqua" w:hAnsi="Book Antiqua"/>
          <w:sz w:val="22"/>
          <w:lang w:val="tr-TR"/>
        </w:rPr>
      </w:pPr>
    </w:p>
    <w:p w:rsidR="00596C2F" w:rsidRPr="00596C2F" w:rsidRDefault="00BE0F53" w:rsidP="00596C2F">
      <w:pPr>
        <w:jc w:val="both"/>
        <w:rPr>
          <w:rFonts w:ascii="Book Antiqua" w:hAnsi="Book Antiqua"/>
          <w:b/>
          <w:noProof/>
          <w:sz w:val="22"/>
          <w:lang w:eastAsia="es-MX"/>
        </w:rPr>
      </w:pPr>
      <w:r>
        <w:rPr>
          <w:noProof/>
          <w:lang w:eastAsia="es-MX"/>
        </w:rPr>
        <w:drawing>
          <wp:anchor distT="0" distB="0" distL="114300" distR="114300" simplePos="0" relativeHeight="251755008" behindDoc="0" locked="0" layoutInCell="1" allowOverlap="1" wp14:anchorId="0C326417" wp14:editId="043671D1">
            <wp:simplePos x="0" y="0"/>
            <wp:positionH relativeFrom="column">
              <wp:posOffset>19050</wp:posOffset>
            </wp:positionH>
            <wp:positionV relativeFrom="paragraph">
              <wp:posOffset>-4445</wp:posOffset>
            </wp:positionV>
            <wp:extent cx="3762375" cy="268605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62375" cy="268605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sz w:val="22"/>
          <w:lang w:val="tr-TR"/>
        </w:rPr>
        <w:t>S</w:t>
      </w:r>
      <w:r w:rsidR="00596C2F" w:rsidRPr="00596C2F">
        <w:rPr>
          <w:rFonts w:ascii="Book Antiqua" w:hAnsi="Book Antiqua"/>
          <w:sz w:val="22"/>
          <w:lang w:val="tr-TR"/>
        </w:rPr>
        <w:t xml:space="preserve">aludable o el mejor en la alta cocina, Burj Al Arab tiene la respuesta perfecta en todo momento. Traslado a hotel. </w:t>
      </w:r>
      <w:r w:rsidR="00596C2F" w:rsidRPr="00596C2F">
        <w:rPr>
          <w:rFonts w:ascii="Book Antiqua" w:hAnsi="Book Antiqua"/>
          <w:b/>
          <w:sz w:val="22"/>
          <w:lang w:val="tr-TR"/>
        </w:rPr>
        <w:t>Alojamiento.</w:t>
      </w:r>
    </w:p>
    <w:p w:rsidR="00297209" w:rsidRDefault="00297209" w:rsidP="00297209">
      <w:pPr>
        <w:jc w:val="both"/>
        <w:rPr>
          <w:rFonts w:ascii="Book Antiqua" w:hAnsi="Book Antiqua"/>
          <w:sz w:val="22"/>
        </w:rPr>
      </w:pPr>
    </w:p>
    <w:p w:rsidR="00647EDE" w:rsidRPr="00647EDE" w:rsidRDefault="0054477D" w:rsidP="008F6E27">
      <w:pPr>
        <w:autoSpaceDE w:val="0"/>
        <w:autoSpaceDN w:val="0"/>
        <w:adjustRightInd w:val="0"/>
        <w:jc w:val="center"/>
        <w:rPr>
          <w:rFonts w:ascii="Book Antiqua" w:hAnsi="Book Antiqua"/>
          <w:sz w:val="22"/>
        </w:rPr>
      </w:pPr>
      <w:r>
        <w:rPr>
          <w:rFonts w:ascii="Book Antiqua" w:hAnsi="Book Antiqua"/>
          <w:b/>
          <w:sz w:val="22"/>
        </w:rPr>
        <w:t>DIA 15</w:t>
      </w:r>
    </w:p>
    <w:p w:rsidR="00647EDE" w:rsidRDefault="009874ED" w:rsidP="008F6E27">
      <w:pPr>
        <w:autoSpaceDE w:val="0"/>
        <w:autoSpaceDN w:val="0"/>
        <w:adjustRightInd w:val="0"/>
        <w:jc w:val="center"/>
        <w:rPr>
          <w:rFonts w:ascii="Book Antiqua" w:hAnsi="Book Antiqua"/>
          <w:b/>
          <w:sz w:val="22"/>
        </w:rPr>
      </w:pPr>
      <w:r>
        <w:rPr>
          <w:rFonts w:ascii="Book Antiqua" w:hAnsi="Book Antiqua"/>
          <w:b/>
          <w:sz w:val="22"/>
        </w:rPr>
        <w:t xml:space="preserve">DUBAI </w:t>
      </w:r>
      <w:r w:rsidR="0095196B" w:rsidRPr="002F3DEF">
        <w:rPr>
          <w:rFonts w:ascii="Segoe UI Emoji" w:eastAsia="MS Gothic" w:hAnsi="Segoe UI Emoji" w:cs="Segoe UI Emoji"/>
          <w:b/>
          <w:noProof/>
          <w:kern w:val="28"/>
          <w:lang w:val="es-ES"/>
        </w:rPr>
        <w:t>✈</w:t>
      </w:r>
      <w:r w:rsidR="0095196B">
        <w:rPr>
          <w:rFonts w:ascii="Segoe UI Emoji" w:eastAsia="MS Gothic" w:hAnsi="Segoe UI Emoji" w:cs="Segoe UI Emoji"/>
          <w:b/>
          <w:noProof/>
          <w:kern w:val="28"/>
          <w:lang w:val="es-ES"/>
        </w:rPr>
        <w:t xml:space="preserve"> </w:t>
      </w:r>
      <w:r w:rsidR="008C503A">
        <w:rPr>
          <w:rFonts w:ascii="Book Antiqua" w:hAnsi="Book Antiqua"/>
          <w:b/>
          <w:sz w:val="22"/>
        </w:rPr>
        <w:t>ESTAMBU</w:t>
      </w:r>
      <w:r w:rsidR="007F0F76">
        <w:rPr>
          <w:rFonts w:ascii="Book Antiqua" w:hAnsi="Book Antiqua"/>
          <w:b/>
          <w:sz w:val="22"/>
        </w:rPr>
        <w:t>L</w:t>
      </w:r>
    </w:p>
    <w:p w:rsidR="007F0F76" w:rsidRDefault="00680FBC" w:rsidP="006018BE">
      <w:pPr>
        <w:autoSpaceDE w:val="0"/>
        <w:autoSpaceDN w:val="0"/>
        <w:adjustRightInd w:val="0"/>
        <w:jc w:val="both"/>
        <w:rPr>
          <w:rFonts w:ascii="Book Antiqua" w:hAnsi="Book Antiqua"/>
          <w:sz w:val="22"/>
        </w:rPr>
      </w:pPr>
      <w:r>
        <w:rPr>
          <w:rFonts w:ascii="Book Antiqua" w:hAnsi="Book Antiqua"/>
          <w:sz w:val="22"/>
        </w:rPr>
        <w:t>T</w:t>
      </w:r>
      <w:r w:rsidR="007F0F76">
        <w:rPr>
          <w:rFonts w:ascii="Book Antiqua" w:hAnsi="Book Antiqua"/>
          <w:sz w:val="22"/>
        </w:rPr>
        <w:t xml:space="preserve">raslado al aeropuerto para tomar el vuelo </w:t>
      </w:r>
      <w:r w:rsidR="004D6543" w:rsidRPr="004D6543">
        <w:rPr>
          <w:rFonts w:ascii="Book Antiqua" w:hAnsi="Book Antiqua"/>
          <w:b/>
          <w:sz w:val="22"/>
        </w:rPr>
        <w:t>TK</w:t>
      </w:r>
      <w:r w:rsidR="004D6543">
        <w:rPr>
          <w:rFonts w:ascii="Book Antiqua" w:hAnsi="Book Antiqua"/>
          <w:sz w:val="22"/>
        </w:rPr>
        <w:t xml:space="preserve"> </w:t>
      </w:r>
      <w:r w:rsidR="00661B1A" w:rsidRPr="00661B1A">
        <w:rPr>
          <w:rFonts w:ascii="Book Antiqua" w:hAnsi="Book Antiqua"/>
          <w:b/>
          <w:sz w:val="22"/>
        </w:rPr>
        <w:t>0</w:t>
      </w:r>
      <w:r w:rsidR="004D6543">
        <w:rPr>
          <w:rFonts w:ascii="Book Antiqua" w:hAnsi="Book Antiqua"/>
          <w:b/>
          <w:sz w:val="22"/>
        </w:rPr>
        <w:t>7</w:t>
      </w:r>
      <w:r w:rsidR="00661B1A">
        <w:rPr>
          <w:rFonts w:ascii="Book Antiqua" w:hAnsi="Book Antiqua"/>
          <w:b/>
          <w:sz w:val="22"/>
        </w:rPr>
        <w:t>59</w:t>
      </w:r>
      <w:r w:rsidR="004D6543">
        <w:rPr>
          <w:rFonts w:ascii="Book Antiqua" w:hAnsi="Book Antiqua"/>
          <w:b/>
          <w:sz w:val="22"/>
        </w:rPr>
        <w:t xml:space="preserve"> </w:t>
      </w:r>
      <w:r w:rsidR="004D6543">
        <w:rPr>
          <w:rFonts w:ascii="Book Antiqua" w:hAnsi="Book Antiqua"/>
          <w:sz w:val="22"/>
        </w:rPr>
        <w:t xml:space="preserve">que sale </w:t>
      </w:r>
      <w:r w:rsidR="004D6543">
        <w:rPr>
          <w:rFonts w:ascii="Book Antiqua" w:hAnsi="Book Antiqua"/>
          <w:b/>
          <w:sz w:val="22"/>
        </w:rPr>
        <w:t xml:space="preserve">a las </w:t>
      </w:r>
      <w:r w:rsidR="00661B1A">
        <w:rPr>
          <w:rFonts w:ascii="Book Antiqua" w:hAnsi="Book Antiqua"/>
          <w:b/>
          <w:sz w:val="22"/>
        </w:rPr>
        <w:t>1</w:t>
      </w:r>
      <w:r w:rsidR="004D6543">
        <w:rPr>
          <w:rFonts w:ascii="Book Antiqua" w:hAnsi="Book Antiqua"/>
          <w:b/>
          <w:sz w:val="22"/>
        </w:rPr>
        <w:t>0:</w:t>
      </w:r>
      <w:r w:rsidR="00661B1A">
        <w:rPr>
          <w:rFonts w:ascii="Book Antiqua" w:hAnsi="Book Antiqua"/>
          <w:b/>
          <w:sz w:val="22"/>
        </w:rPr>
        <w:t>20</w:t>
      </w:r>
      <w:r w:rsidR="004D6543">
        <w:rPr>
          <w:rFonts w:ascii="Book Antiqua" w:hAnsi="Book Antiqua"/>
          <w:b/>
          <w:sz w:val="22"/>
        </w:rPr>
        <w:t xml:space="preserve">hrs </w:t>
      </w:r>
      <w:r w:rsidR="007F0F76">
        <w:rPr>
          <w:rFonts w:ascii="Book Antiqua" w:hAnsi="Book Antiqua"/>
          <w:sz w:val="22"/>
        </w:rPr>
        <w:t xml:space="preserve">con destino a Estambul. Llegada </w:t>
      </w:r>
      <w:r w:rsidR="004D6543">
        <w:rPr>
          <w:rFonts w:ascii="Book Antiqua" w:hAnsi="Book Antiqua"/>
          <w:sz w:val="22"/>
        </w:rPr>
        <w:t xml:space="preserve">al aeropuerto Internacional de Estambul </w:t>
      </w:r>
      <w:r w:rsidR="004D6543">
        <w:rPr>
          <w:rFonts w:ascii="Book Antiqua" w:hAnsi="Book Antiqua"/>
          <w:b/>
          <w:sz w:val="22"/>
        </w:rPr>
        <w:t xml:space="preserve">a las </w:t>
      </w:r>
      <w:r w:rsidR="00661B1A">
        <w:rPr>
          <w:rFonts w:ascii="Book Antiqua" w:hAnsi="Book Antiqua"/>
          <w:b/>
          <w:sz w:val="22"/>
        </w:rPr>
        <w:t>1</w:t>
      </w:r>
      <w:r w:rsidR="003E15DF">
        <w:rPr>
          <w:rFonts w:ascii="Book Antiqua" w:hAnsi="Book Antiqua"/>
          <w:b/>
          <w:sz w:val="22"/>
        </w:rPr>
        <w:t>4</w:t>
      </w:r>
      <w:r w:rsidR="004D6543">
        <w:rPr>
          <w:rFonts w:ascii="Book Antiqua" w:hAnsi="Book Antiqua"/>
          <w:b/>
          <w:sz w:val="22"/>
        </w:rPr>
        <w:t>:</w:t>
      </w:r>
      <w:r w:rsidR="003E15DF">
        <w:rPr>
          <w:rFonts w:ascii="Book Antiqua" w:hAnsi="Book Antiqua"/>
          <w:b/>
          <w:sz w:val="22"/>
        </w:rPr>
        <w:t>00</w:t>
      </w:r>
      <w:r w:rsidR="004D6543">
        <w:rPr>
          <w:rFonts w:ascii="Book Antiqua" w:hAnsi="Book Antiqua"/>
          <w:b/>
          <w:sz w:val="22"/>
        </w:rPr>
        <w:t xml:space="preserve">hrs. </w:t>
      </w:r>
      <w:r w:rsidR="004D6543" w:rsidRPr="004D6543">
        <w:rPr>
          <w:rFonts w:ascii="Book Antiqua" w:hAnsi="Book Antiqua"/>
          <w:sz w:val="22"/>
        </w:rPr>
        <w:t>T</w:t>
      </w:r>
      <w:r w:rsidR="007F0F76">
        <w:rPr>
          <w:rFonts w:ascii="Book Antiqua" w:hAnsi="Book Antiqua"/>
          <w:sz w:val="22"/>
        </w:rPr>
        <w:t xml:space="preserve">iempo </w:t>
      </w:r>
      <w:r w:rsidR="00661B1A">
        <w:rPr>
          <w:rFonts w:ascii="Book Antiqua" w:hAnsi="Book Antiqua"/>
          <w:sz w:val="22"/>
        </w:rPr>
        <w:t>libre para realizar las últimas compras y poder documentar a tiempo</w:t>
      </w:r>
      <w:r w:rsidR="007F0F76">
        <w:rPr>
          <w:rFonts w:ascii="Book Antiqua" w:hAnsi="Book Antiqua"/>
          <w:sz w:val="22"/>
        </w:rPr>
        <w:t>.</w:t>
      </w:r>
    </w:p>
    <w:p w:rsidR="007F0F76" w:rsidRDefault="007F0F76" w:rsidP="006018BE">
      <w:pPr>
        <w:autoSpaceDE w:val="0"/>
        <w:autoSpaceDN w:val="0"/>
        <w:adjustRightInd w:val="0"/>
        <w:jc w:val="both"/>
        <w:rPr>
          <w:rFonts w:ascii="Book Antiqua" w:hAnsi="Book Antiqua"/>
          <w:sz w:val="22"/>
        </w:rPr>
      </w:pPr>
    </w:p>
    <w:p w:rsidR="007F0F76" w:rsidRDefault="0054477D" w:rsidP="007F0F76">
      <w:pPr>
        <w:autoSpaceDE w:val="0"/>
        <w:autoSpaceDN w:val="0"/>
        <w:adjustRightInd w:val="0"/>
        <w:jc w:val="center"/>
        <w:rPr>
          <w:rFonts w:ascii="Book Antiqua" w:hAnsi="Book Antiqua"/>
          <w:b/>
          <w:sz w:val="22"/>
        </w:rPr>
      </w:pPr>
      <w:r>
        <w:rPr>
          <w:rFonts w:ascii="Book Antiqua" w:hAnsi="Book Antiqua"/>
          <w:b/>
          <w:sz w:val="22"/>
        </w:rPr>
        <w:t>DIA 16</w:t>
      </w:r>
    </w:p>
    <w:p w:rsidR="007F0F76" w:rsidRDefault="007F0F76" w:rsidP="007F0F76">
      <w:pPr>
        <w:autoSpaceDE w:val="0"/>
        <w:autoSpaceDN w:val="0"/>
        <w:adjustRightInd w:val="0"/>
        <w:jc w:val="center"/>
        <w:rPr>
          <w:rFonts w:ascii="Book Antiqua" w:hAnsi="Book Antiqua"/>
          <w:b/>
          <w:sz w:val="22"/>
        </w:rPr>
      </w:pPr>
      <w:r>
        <w:rPr>
          <w:rFonts w:ascii="Book Antiqua" w:hAnsi="Book Antiqua"/>
          <w:b/>
          <w:sz w:val="22"/>
        </w:rPr>
        <w:t xml:space="preserve">ESTAMBUL </w:t>
      </w:r>
      <w:r w:rsidR="00220157">
        <w:rPr>
          <w:rFonts w:ascii="Book Antiqua" w:hAnsi="Book Antiqua"/>
          <w:b/>
          <w:sz w:val="22"/>
        </w:rPr>
        <w:t xml:space="preserve">Escala Técnica en Cancún </w:t>
      </w:r>
      <w:r w:rsidRPr="002F3DEF">
        <w:rPr>
          <w:rFonts w:ascii="Segoe UI Emoji" w:eastAsia="MS Gothic" w:hAnsi="Segoe UI Emoji" w:cs="Segoe UI Emoji"/>
          <w:b/>
          <w:noProof/>
          <w:kern w:val="28"/>
          <w:lang w:val="es-ES"/>
        </w:rPr>
        <w:t>✈</w:t>
      </w:r>
      <w:r>
        <w:rPr>
          <w:rFonts w:ascii="Book Antiqua" w:hAnsi="Book Antiqua"/>
          <w:b/>
          <w:sz w:val="22"/>
        </w:rPr>
        <w:t xml:space="preserve"> MEXICO</w:t>
      </w:r>
    </w:p>
    <w:p w:rsidR="00647EDE" w:rsidRDefault="00941176" w:rsidP="006018BE">
      <w:pPr>
        <w:autoSpaceDE w:val="0"/>
        <w:autoSpaceDN w:val="0"/>
        <w:adjustRightInd w:val="0"/>
        <w:jc w:val="both"/>
        <w:rPr>
          <w:rFonts w:ascii="Book Antiqua" w:hAnsi="Book Antiqua"/>
          <w:b/>
          <w:sz w:val="22"/>
        </w:rPr>
      </w:pPr>
      <w:r>
        <w:rPr>
          <w:rFonts w:ascii="Book Antiqua" w:hAnsi="Book Antiqua"/>
          <w:sz w:val="22"/>
        </w:rPr>
        <w:t xml:space="preserve">A la hora indicada aviso para poder abordar el vuelo </w:t>
      </w:r>
      <w:r>
        <w:rPr>
          <w:rFonts w:ascii="Book Antiqua" w:hAnsi="Book Antiqua"/>
          <w:b/>
          <w:sz w:val="22"/>
        </w:rPr>
        <w:t xml:space="preserve">TK No </w:t>
      </w:r>
      <w:r w:rsidR="00AC7669">
        <w:rPr>
          <w:rFonts w:ascii="Book Antiqua" w:hAnsi="Book Antiqua"/>
          <w:b/>
          <w:sz w:val="22"/>
        </w:rPr>
        <w:t>0</w:t>
      </w:r>
      <w:r>
        <w:rPr>
          <w:rFonts w:ascii="Book Antiqua" w:hAnsi="Book Antiqua"/>
          <w:b/>
          <w:sz w:val="22"/>
        </w:rPr>
        <w:t xml:space="preserve">181 </w:t>
      </w:r>
      <w:r>
        <w:rPr>
          <w:rFonts w:ascii="Book Antiqua" w:hAnsi="Book Antiqua"/>
          <w:sz w:val="22"/>
        </w:rPr>
        <w:t xml:space="preserve">que sale </w:t>
      </w:r>
      <w:r>
        <w:rPr>
          <w:rFonts w:ascii="Book Antiqua" w:hAnsi="Book Antiqua"/>
          <w:b/>
          <w:sz w:val="22"/>
        </w:rPr>
        <w:t>a las 0</w:t>
      </w:r>
      <w:r w:rsidR="00AC7669">
        <w:rPr>
          <w:rFonts w:ascii="Book Antiqua" w:hAnsi="Book Antiqua"/>
          <w:b/>
          <w:sz w:val="22"/>
        </w:rPr>
        <w:t>2</w:t>
      </w:r>
      <w:r>
        <w:rPr>
          <w:rFonts w:ascii="Book Antiqua" w:hAnsi="Book Antiqua"/>
          <w:b/>
          <w:sz w:val="22"/>
        </w:rPr>
        <w:t>:</w:t>
      </w:r>
      <w:r w:rsidR="00AC7669">
        <w:rPr>
          <w:rFonts w:ascii="Book Antiqua" w:hAnsi="Book Antiqua"/>
          <w:b/>
          <w:sz w:val="22"/>
        </w:rPr>
        <w:t>30</w:t>
      </w:r>
      <w:r>
        <w:rPr>
          <w:rFonts w:ascii="Book Antiqua" w:hAnsi="Book Antiqua"/>
          <w:b/>
          <w:sz w:val="22"/>
        </w:rPr>
        <w:t xml:space="preserve">hrs </w:t>
      </w:r>
      <w:r>
        <w:rPr>
          <w:rFonts w:ascii="Book Antiqua" w:hAnsi="Book Antiqua"/>
          <w:sz w:val="22"/>
        </w:rPr>
        <w:t xml:space="preserve">con destino a México. Llegada al aeropuerto Internacional de México-Benito Juárez </w:t>
      </w:r>
      <w:r>
        <w:rPr>
          <w:rFonts w:ascii="Book Antiqua" w:hAnsi="Book Antiqua"/>
          <w:b/>
          <w:sz w:val="22"/>
        </w:rPr>
        <w:t>a las 0</w:t>
      </w:r>
      <w:r w:rsidR="001B02EC">
        <w:rPr>
          <w:rFonts w:ascii="Book Antiqua" w:hAnsi="Book Antiqua"/>
          <w:b/>
          <w:sz w:val="22"/>
        </w:rPr>
        <w:t>8</w:t>
      </w:r>
      <w:r>
        <w:rPr>
          <w:rFonts w:ascii="Book Antiqua" w:hAnsi="Book Antiqua"/>
          <w:b/>
          <w:sz w:val="22"/>
        </w:rPr>
        <w:t>:3</w:t>
      </w:r>
      <w:r w:rsidR="001B02EC">
        <w:rPr>
          <w:rFonts w:ascii="Book Antiqua" w:hAnsi="Book Antiqua"/>
          <w:b/>
          <w:sz w:val="22"/>
        </w:rPr>
        <w:t>0</w:t>
      </w:r>
      <w:r>
        <w:rPr>
          <w:rFonts w:ascii="Book Antiqua" w:hAnsi="Book Antiqua"/>
          <w:b/>
          <w:sz w:val="22"/>
        </w:rPr>
        <w:t>hrs.</w:t>
      </w:r>
    </w:p>
    <w:p w:rsidR="00B14336" w:rsidRDefault="00B14336" w:rsidP="006018BE">
      <w:pPr>
        <w:autoSpaceDE w:val="0"/>
        <w:autoSpaceDN w:val="0"/>
        <w:adjustRightInd w:val="0"/>
        <w:jc w:val="both"/>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61CE7BF3" wp14:editId="49760792">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8"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6E66F9" w:rsidRDefault="006E66F9" w:rsidP="006E66F9">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C85E6D" w:rsidRDefault="00C85E6D" w:rsidP="00A31E48">
      <w:pPr>
        <w:jc w:val="both"/>
        <w:rPr>
          <w:rFonts w:ascii="Book Antiqua" w:eastAsia="PMingLiU-ExtB" w:hAnsi="Book Antiqua"/>
          <w:b/>
          <w:sz w:val="22"/>
          <w:szCs w:val="22"/>
        </w:rPr>
      </w:pPr>
    </w:p>
    <w:tbl>
      <w:tblPr>
        <w:tblW w:w="5608"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187"/>
        <w:gridCol w:w="1187"/>
        <w:gridCol w:w="2012"/>
      </w:tblGrid>
      <w:tr w:rsidR="00B14336" w:rsidRPr="002A7929" w:rsidTr="00B14336">
        <w:trPr>
          <w:trHeight w:val="221"/>
          <w:jc w:val="center"/>
        </w:trPr>
        <w:tc>
          <w:tcPr>
            <w:tcW w:w="1222" w:type="dxa"/>
            <w:shd w:val="clear" w:color="auto" w:fill="0070C0"/>
          </w:tcPr>
          <w:p w:rsidR="00B14336" w:rsidRPr="002A7929" w:rsidRDefault="00B14336" w:rsidP="002A00E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87" w:type="dxa"/>
            <w:shd w:val="clear" w:color="auto" w:fill="0070C0"/>
          </w:tcPr>
          <w:p w:rsidR="00B14336" w:rsidRPr="002A7929" w:rsidRDefault="00B14336" w:rsidP="00423205">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87" w:type="dxa"/>
            <w:shd w:val="clear" w:color="auto" w:fill="0070C0"/>
          </w:tcPr>
          <w:p w:rsidR="00B14336" w:rsidRPr="002A7929" w:rsidRDefault="00B14336" w:rsidP="00DD5F52">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c>
          <w:tcPr>
            <w:tcW w:w="2012" w:type="dxa"/>
            <w:shd w:val="clear" w:color="auto" w:fill="0070C0"/>
          </w:tcPr>
          <w:p w:rsidR="00B14336" w:rsidRPr="002A7929" w:rsidRDefault="00B14336" w:rsidP="004C257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 aéreos</w:t>
            </w:r>
          </w:p>
        </w:tc>
      </w:tr>
      <w:tr w:rsidR="00B14336" w:rsidRPr="002A7929" w:rsidTr="00B14336">
        <w:trPr>
          <w:trHeight w:val="264"/>
          <w:jc w:val="center"/>
        </w:trPr>
        <w:tc>
          <w:tcPr>
            <w:tcW w:w="1222" w:type="dxa"/>
          </w:tcPr>
          <w:p w:rsidR="00B14336" w:rsidRPr="002A7929" w:rsidRDefault="009932F3" w:rsidP="009932F3">
            <w:pPr>
              <w:tabs>
                <w:tab w:val="left" w:pos="1980"/>
                <w:tab w:val="center" w:pos="4252"/>
              </w:tabs>
              <w:jc w:val="center"/>
              <w:rPr>
                <w:rFonts w:ascii="Century Gothic" w:hAnsi="Century Gothic"/>
                <w:b/>
                <w:bCs/>
              </w:rPr>
            </w:pPr>
            <w:r>
              <w:rPr>
                <w:rFonts w:ascii="Century Gothic" w:hAnsi="Century Gothic"/>
                <w:b/>
                <w:bCs/>
              </w:rPr>
              <w:t>4*/</w:t>
            </w:r>
            <w:r w:rsidR="00B14336">
              <w:rPr>
                <w:rFonts w:ascii="Century Gothic" w:hAnsi="Century Gothic"/>
                <w:b/>
                <w:bCs/>
              </w:rPr>
              <w:t>5*</w:t>
            </w:r>
          </w:p>
        </w:tc>
        <w:tc>
          <w:tcPr>
            <w:tcW w:w="1187" w:type="dxa"/>
          </w:tcPr>
          <w:p w:rsidR="00B14336" w:rsidRPr="002A7929" w:rsidRDefault="00B14336" w:rsidP="00423205">
            <w:pPr>
              <w:tabs>
                <w:tab w:val="left" w:pos="1980"/>
                <w:tab w:val="center" w:pos="4252"/>
              </w:tabs>
              <w:jc w:val="center"/>
              <w:rPr>
                <w:rFonts w:ascii="Century Gothic" w:hAnsi="Century Gothic"/>
                <w:b/>
                <w:bCs/>
              </w:rPr>
            </w:pPr>
            <w:r>
              <w:rPr>
                <w:rFonts w:ascii="Century Gothic" w:hAnsi="Century Gothic"/>
                <w:b/>
                <w:bCs/>
              </w:rPr>
              <w:t>999.00</w:t>
            </w:r>
          </w:p>
        </w:tc>
        <w:tc>
          <w:tcPr>
            <w:tcW w:w="1187" w:type="dxa"/>
          </w:tcPr>
          <w:p w:rsidR="00B14336" w:rsidRPr="002A7929" w:rsidRDefault="00B14336" w:rsidP="00B14336">
            <w:pPr>
              <w:tabs>
                <w:tab w:val="left" w:pos="1980"/>
                <w:tab w:val="center" w:pos="4252"/>
              </w:tabs>
              <w:jc w:val="center"/>
              <w:rPr>
                <w:rFonts w:ascii="Century Gothic" w:hAnsi="Century Gothic"/>
                <w:b/>
                <w:bCs/>
              </w:rPr>
            </w:pPr>
            <w:r>
              <w:rPr>
                <w:rFonts w:ascii="Century Gothic" w:hAnsi="Century Gothic"/>
                <w:b/>
                <w:bCs/>
              </w:rPr>
              <w:t>1,696.00</w:t>
            </w:r>
          </w:p>
        </w:tc>
        <w:tc>
          <w:tcPr>
            <w:tcW w:w="2012" w:type="dxa"/>
          </w:tcPr>
          <w:p w:rsidR="00B14336" w:rsidRPr="002A7929" w:rsidRDefault="005A6BBA" w:rsidP="00B14336">
            <w:pPr>
              <w:tabs>
                <w:tab w:val="left" w:pos="1980"/>
                <w:tab w:val="center" w:pos="4252"/>
              </w:tabs>
              <w:jc w:val="center"/>
              <w:rPr>
                <w:rFonts w:ascii="Century Gothic" w:hAnsi="Century Gothic"/>
                <w:b/>
                <w:bCs/>
              </w:rPr>
            </w:pPr>
            <w:r>
              <w:rPr>
                <w:rFonts w:ascii="Century Gothic" w:hAnsi="Century Gothic"/>
                <w:b/>
                <w:bCs/>
              </w:rPr>
              <w:t>8</w:t>
            </w:r>
            <w:r w:rsidR="00B14336">
              <w:rPr>
                <w:rFonts w:ascii="Century Gothic" w:hAnsi="Century Gothic"/>
                <w:b/>
                <w:bCs/>
              </w:rPr>
              <w:t>99.00</w:t>
            </w:r>
          </w:p>
        </w:tc>
      </w:tr>
    </w:tbl>
    <w:p w:rsidR="00B14336" w:rsidRDefault="00B14336" w:rsidP="008B1569">
      <w:pPr>
        <w:pStyle w:val="section1"/>
        <w:spacing w:before="0" w:beforeAutospacing="0" w:after="0" w:afterAutospacing="0"/>
        <w:jc w:val="center"/>
        <w:rPr>
          <w:rFonts w:ascii="Arial" w:hAnsi="Arial" w:cs="Arial"/>
          <w:b/>
          <w:bCs/>
          <w:sz w:val="18"/>
          <w:szCs w:val="22"/>
          <w:lang w:val="en-US"/>
        </w:rPr>
      </w:pPr>
    </w:p>
    <w:p w:rsidR="0060093A" w:rsidRDefault="0060093A" w:rsidP="0060093A">
      <w:pPr>
        <w:pStyle w:val="section1"/>
        <w:spacing w:before="0" w:beforeAutospacing="0" w:after="0" w:afterAutospacing="0"/>
        <w:jc w:val="center"/>
        <w:rPr>
          <w:rFonts w:ascii="Arial" w:hAnsi="Arial" w:cs="Arial"/>
          <w:b/>
          <w:bCs/>
          <w:sz w:val="20"/>
          <w:szCs w:val="22"/>
          <w:lang w:val="en-US"/>
        </w:rPr>
      </w:pPr>
      <w:r w:rsidRPr="005A4DA9">
        <w:rPr>
          <w:rFonts w:ascii="Arial" w:hAnsi="Arial" w:cs="Arial"/>
          <w:b/>
          <w:bCs/>
          <w:sz w:val="20"/>
          <w:szCs w:val="22"/>
          <w:highlight w:val="yellow"/>
          <w:lang w:val="en-US"/>
        </w:rPr>
        <w:t>SUPLEMENTOS:</w:t>
      </w:r>
    </w:p>
    <w:tbl>
      <w:tblPr>
        <w:tblW w:w="3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851"/>
      </w:tblGrid>
      <w:tr w:rsidR="0060093A" w:rsidRPr="002A7929" w:rsidTr="00C17F66">
        <w:trPr>
          <w:trHeight w:val="264"/>
          <w:jc w:val="center"/>
        </w:trPr>
        <w:tc>
          <w:tcPr>
            <w:tcW w:w="3114" w:type="dxa"/>
            <w:tcBorders>
              <w:top w:val="single" w:sz="4" w:space="0" w:color="auto"/>
              <w:left w:val="single" w:sz="4" w:space="0" w:color="auto"/>
              <w:bottom w:val="single" w:sz="4" w:space="0" w:color="auto"/>
              <w:right w:val="single" w:sz="4" w:space="0" w:color="auto"/>
            </w:tcBorders>
          </w:tcPr>
          <w:p w:rsidR="0060093A" w:rsidRDefault="0060093A" w:rsidP="00C17F66">
            <w:pPr>
              <w:tabs>
                <w:tab w:val="left" w:pos="1980"/>
                <w:tab w:val="center" w:pos="4252"/>
              </w:tabs>
              <w:jc w:val="center"/>
              <w:rPr>
                <w:rFonts w:ascii="Century Gothic" w:hAnsi="Century Gothic"/>
                <w:b/>
                <w:bCs/>
              </w:rPr>
            </w:pPr>
            <w:r>
              <w:rPr>
                <w:rFonts w:ascii="Century Gothic" w:hAnsi="Century Gothic"/>
                <w:b/>
                <w:bCs/>
              </w:rPr>
              <w:t>Mayo, Octubre, Noviembre</w:t>
            </w:r>
          </w:p>
        </w:tc>
        <w:tc>
          <w:tcPr>
            <w:tcW w:w="851" w:type="dxa"/>
            <w:tcBorders>
              <w:top w:val="single" w:sz="4" w:space="0" w:color="auto"/>
              <w:left w:val="single" w:sz="4" w:space="0" w:color="auto"/>
              <w:bottom w:val="single" w:sz="4" w:space="0" w:color="auto"/>
              <w:right w:val="single" w:sz="4" w:space="0" w:color="auto"/>
            </w:tcBorders>
          </w:tcPr>
          <w:p w:rsidR="0060093A" w:rsidRDefault="0060093A" w:rsidP="00C17F66">
            <w:pPr>
              <w:tabs>
                <w:tab w:val="left" w:pos="1980"/>
                <w:tab w:val="center" w:pos="4252"/>
              </w:tabs>
              <w:jc w:val="center"/>
              <w:rPr>
                <w:rFonts w:ascii="Century Gothic" w:hAnsi="Century Gothic"/>
                <w:b/>
                <w:bCs/>
              </w:rPr>
            </w:pPr>
            <w:r>
              <w:rPr>
                <w:rFonts w:ascii="Century Gothic" w:hAnsi="Century Gothic"/>
                <w:b/>
                <w:bCs/>
              </w:rPr>
              <w:t>150.00</w:t>
            </w:r>
          </w:p>
        </w:tc>
      </w:tr>
      <w:tr w:rsidR="0060093A" w:rsidRPr="002A7929" w:rsidTr="00C17F66">
        <w:trPr>
          <w:trHeight w:val="264"/>
          <w:jc w:val="center"/>
        </w:trPr>
        <w:tc>
          <w:tcPr>
            <w:tcW w:w="3114" w:type="dxa"/>
          </w:tcPr>
          <w:p w:rsidR="0060093A" w:rsidRPr="002A7929" w:rsidRDefault="0060093A" w:rsidP="00C17F66">
            <w:pPr>
              <w:tabs>
                <w:tab w:val="left" w:pos="1980"/>
                <w:tab w:val="center" w:pos="4252"/>
              </w:tabs>
              <w:jc w:val="center"/>
              <w:rPr>
                <w:rFonts w:ascii="Century Gothic" w:hAnsi="Century Gothic"/>
                <w:b/>
                <w:bCs/>
              </w:rPr>
            </w:pPr>
            <w:r>
              <w:rPr>
                <w:rFonts w:ascii="Century Gothic" w:hAnsi="Century Gothic"/>
                <w:b/>
                <w:bCs/>
              </w:rPr>
              <w:t>Junio, Julio, Septiembre</w:t>
            </w:r>
          </w:p>
        </w:tc>
        <w:tc>
          <w:tcPr>
            <w:tcW w:w="851" w:type="dxa"/>
          </w:tcPr>
          <w:p w:rsidR="0060093A" w:rsidRPr="002A7929" w:rsidRDefault="0060093A" w:rsidP="00C17F66">
            <w:pPr>
              <w:tabs>
                <w:tab w:val="left" w:pos="1980"/>
                <w:tab w:val="center" w:pos="4252"/>
              </w:tabs>
              <w:jc w:val="center"/>
              <w:rPr>
                <w:rFonts w:ascii="Century Gothic" w:hAnsi="Century Gothic"/>
                <w:b/>
                <w:bCs/>
              </w:rPr>
            </w:pPr>
            <w:r>
              <w:rPr>
                <w:rFonts w:ascii="Century Gothic" w:hAnsi="Century Gothic"/>
                <w:b/>
                <w:bCs/>
              </w:rPr>
              <w:t>200.00</w:t>
            </w:r>
          </w:p>
        </w:tc>
      </w:tr>
      <w:tr w:rsidR="0060093A" w:rsidRPr="002A7929" w:rsidTr="00C17F66">
        <w:trPr>
          <w:trHeight w:val="264"/>
          <w:jc w:val="center"/>
        </w:trPr>
        <w:tc>
          <w:tcPr>
            <w:tcW w:w="3114" w:type="dxa"/>
          </w:tcPr>
          <w:p w:rsidR="0060093A" w:rsidRPr="002A7929" w:rsidRDefault="0060093A" w:rsidP="00C17F66">
            <w:pPr>
              <w:tabs>
                <w:tab w:val="left" w:pos="1980"/>
                <w:tab w:val="center" w:pos="4252"/>
              </w:tabs>
              <w:jc w:val="center"/>
              <w:rPr>
                <w:rFonts w:ascii="Century Gothic" w:hAnsi="Century Gothic"/>
                <w:b/>
                <w:bCs/>
              </w:rPr>
            </w:pPr>
            <w:r>
              <w:rPr>
                <w:rFonts w:ascii="Century Gothic" w:hAnsi="Century Gothic"/>
                <w:b/>
                <w:bCs/>
              </w:rPr>
              <w:t>Agosto</w:t>
            </w:r>
          </w:p>
        </w:tc>
        <w:tc>
          <w:tcPr>
            <w:tcW w:w="851" w:type="dxa"/>
          </w:tcPr>
          <w:p w:rsidR="0060093A" w:rsidRPr="002A7929" w:rsidRDefault="0060093A" w:rsidP="00C17F66">
            <w:pPr>
              <w:tabs>
                <w:tab w:val="left" w:pos="1980"/>
                <w:tab w:val="center" w:pos="4252"/>
              </w:tabs>
              <w:jc w:val="center"/>
              <w:rPr>
                <w:rFonts w:ascii="Century Gothic" w:hAnsi="Century Gothic"/>
                <w:b/>
                <w:bCs/>
              </w:rPr>
            </w:pPr>
            <w:r>
              <w:rPr>
                <w:rFonts w:ascii="Century Gothic" w:hAnsi="Century Gothic"/>
                <w:b/>
                <w:bCs/>
              </w:rPr>
              <w:t>250.00</w:t>
            </w:r>
          </w:p>
        </w:tc>
      </w:tr>
    </w:tbl>
    <w:p w:rsidR="00FF750C" w:rsidRDefault="00FF750C" w:rsidP="008B1569">
      <w:pPr>
        <w:pStyle w:val="section1"/>
        <w:spacing w:before="0" w:beforeAutospacing="0" w:after="0" w:afterAutospacing="0"/>
        <w:jc w:val="center"/>
        <w:rPr>
          <w:rFonts w:ascii="Arial" w:hAnsi="Arial" w:cs="Arial"/>
          <w:b/>
          <w:bCs/>
          <w:sz w:val="18"/>
          <w:szCs w:val="22"/>
          <w:lang w:val="en-US"/>
        </w:rPr>
      </w:pPr>
    </w:p>
    <w:p w:rsidR="00B15522" w:rsidRPr="002A7929" w:rsidRDefault="00B15522" w:rsidP="00B15522">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7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6303"/>
      </w:tblGrid>
      <w:tr w:rsidR="00B15522" w:rsidRPr="002A7929" w:rsidTr="006C35A9">
        <w:trPr>
          <w:jc w:val="center"/>
        </w:trPr>
        <w:tc>
          <w:tcPr>
            <w:tcW w:w="1604"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6303"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Pr>
                <w:rFonts w:cs="Arial"/>
                <w:b/>
                <w:bCs/>
                <w:color w:val="FFFFFF" w:themeColor="background1"/>
              </w:rPr>
              <w:t>Hoteles</w:t>
            </w:r>
            <w:r w:rsidR="0043296A">
              <w:rPr>
                <w:rFonts w:cs="Arial"/>
                <w:b/>
                <w:bCs/>
                <w:color w:val="FFFFFF" w:themeColor="background1"/>
              </w:rPr>
              <w:t xml:space="preserve"> Centricos</w:t>
            </w:r>
            <w:r w:rsidRPr="002A7929">
              <w:rPr>
                <w:rFonts w:cs="Arial"/>
                <w:b/>
                <w:bCs/>
                <w:color w:val="FFFFFF" w:themeColor="background1"/>
              </w:rPr>
              <w:t xml:space="preserve">  </w:t>
            </w:r>
          </w:p>
        </w:tc>
      </w:tr>
      <w:tr w:rsidR="00B15522" w:rsidRPr="002A7929" w:rsidTr="006C35A9">
        <w:trPr>
          <w:trHeight w:val="305"/>
          <w:jc w:val="center"/>
        </w:trPr>
        <w:tc>
          <w:tcPr>
            <w:tcW w:w="1604" w:type="dxa"/>
          </w:tcPr>
          <w:p w:rsidR="00B15522" w:rsidRPr="002A7929" w:rsidRDefault="00B15522" w:rsidP="00C966FE">
            <w:pPr>
              <w:pStyle w:val="Encabezado"/>
              <w:spacing w:line="360" w:lineRule="auto"/>
              <w:jc w:val="center"/>
              <w:rPr>
                <w:rFonts w:cs="Arial"/>
                <w:b/>
                <w:bCs/>
                <w:i/>
              </w:rPr>
            </w:pPr>
            <w:r>
              <w:rPr>
                <w:rFonts w:cs="Arial"/>
                <w:b/>
                <w:bCs/>
              </w:rPr>
              <w:t>Estambul</w:t>
            </w:r>
          </w:p>
        </w:tc>
        <w:tc>
          <w:tcPr>
            <w:tcW w:w="6303" w:type="dxa"/>
          </w:tcPr>
          <w:p w:rsidR="00B15522" w:rsidRPr="00120010" w:rsidRDefault="00753E94" w:rsidP="00753E94">
            <w:pPr>
              <w:pStyle w:val="Encabezado"/>
              <w:spacing w:line="360" w:lineRule="auto"/>
              <w:jc w:val="center"/>
              <w:rPr>
                <w:rFonts w:cs="Arial"/>
                <w:b/>
              </w:rPr>
            </w:pPr>
            <w:proofErr w:type="spellStart"/>
            <w:r>
              <w:rPr>
                <w:rFonts w:cs="Arial"/>
                <w:b/>
              </w:rPr>
              <w:t>Wyndham</w:t>
            </w:r>
            <w:proofErr w:type="spellEnd"/>
            <w:r>
              <w:rPr>
                <w:rFonts w:cs="Arial"/>
                <w:b/>
              </w:rPr>
              <w:t xml:space="preserve"> Grand Estambul </w:t>
            </w:r>
            <w:proofErr w:type="spellStart"/>
            <w:r>
              <w:rPr>
                <w:rFonts w:cs="Arial"/>
                <w:b/>
              </w:rPr>
              <w:t>Europe</w:t>
            </w:r>
            <w:proofErr w:type="spellEnd"/>
            <w:r w:rsidR="00B15522">
              <w:rPr>
                <w:rFonts w:cs="Arial"/>
                <w:b/>
              </w:rPr>
              <w:t xml:space="preserve"> </w:t>
            </w:r>
            <w:r>
              <w:rPr>
                <w:rFonts w:cs="Arial"/>
                <w:b/>
              </w:rPr>
              <w:t>5</w:t>
            </w:r>
            <w:r w:rsidR="00B15522">
              <w:rPr>
                <w:rFonts w:cs="Arial"/>
                <w:b/>
              </w:rPr>
              <w:t>*</w:t>
            </w:r>
          </w:p>
        </w:tc>
      </w:tr>
      <w:tr w:rsidR="00B14336" w:rsidRPr="002A7929" w:rsidTr="00DD5F52">
        <w:trPr>
          <w:jc w:val="center"/>
        </w:trPr>
        <w:tc>
          <w:tcPr>
            <w:tcW w:w="1604" w:type="dxa"/>
          </w:tcPr>
          <w:p w:rsidR="00B14336" w:rsidRPr="002A7929" w:rsidRDefault="00B14336" w:rsidP="00B14336">
            <w:pPr>
              <w:pStyle w:val="Encabezado"/>
              <w:spacing w:line="360" w:lineRule="auto"/>
              <w:jc w:val="center"/>
              <w:rPr>
                <w:rFonts w:cs="Arial"/>
                <w:b/>
                <w:bCs/>
                <w:i/>
              </w:rPr>
            </w:pPr>
            <w:r>
              <w:rPr>
                <w:rFonts w:cs="Arial"/>
                <w:b/>
                <w:bCs/>
              </w:rPr>
              <w:t>Ankara</w:t>
            </w:r>
          </w:p>
        </w:tc>
        <w:tc>
          <w:tcPr>
            <w:tcW w:w="6303" w:type="dxa"/>
          </w:tcPr>
          <w:p w:rsidR="00B14336" w:rsidRPr="002A7929" w:rsidRDefault="00B14336" w:rsidP="00B14336">
            <w:pPr>
              <w:pStyle w:val="Encabezado"/>
              <w:spacing w:line="360" w:lineRule="auto"/>
              <w:jc w:val="center"/>
              <w:rPr>
                <w:rFonts w:cs="Arial"/>
                <w:b/>
                <w:i/>
              </w:rPr>
            </w:pPr>
            <w:proofErr w:type="spellStart"/>
            <w:r>
              <w:rPr>
                <w:rFonts w:cs="Arial"/>
                <w:b/>
              </w:rPr>
              <w:t>Metropolitan</w:t>
            </w:r>
            <w:proofErr w:type="spellEnd"/>
            <w:r>
              <w:rPr>
                <w:rFonts w:cs="Arial"/>
                <w:b/>
              </w:rPr>
              <w:t xml:space="preserve"> / </w:t>
            </w:r>
            <w:proofErr w:type="spellStart"/>
            <w:r>
              <w:rPr>
                <w:rFonts w:cs="Arial"/>
                <w:b/>
              </w:rPr>
              <w:t>Wyndham</w:t>
            </w:r>
            <w:proofErr w:type="spellEnd"/>
            <w:r>
              <w:rPr>
                <w:rFonts w:cs="Arial"/>
                <w:b/>
              </w:rPr>
              <w:t xml:space="preserve"> Ankara 5*</w:t>
            </w:r>
          </w:p>
        </w:tc>
      </w:tr>
      <w:tr w:rsidR="00B14336" w:rsidRPr="002A7929" w:rsidTr="00DD5F52">
        <w:trPr>
          <w:jc w:val="center"/>
        </w:trPr>
        <w:tc>
          <w:tcPr>
            <w:tcW w:w="1604" w:type="dxa"/>
          </w:tcPr>
          <w:p w:rsidR="00B14336" w:rsidRPr="002A7929" w:rsidRDefault="00B14336" w:rsidP="00DD5F52">
            <w:pPr>
              <w:pStyle w:val="Encabezado"/>
              <w:spacing w:line="360" w:lineRule="auto"/>
              <w:jc w:val="center"/>
              <w:rPr>
                <w:rFonts w:cs="Arial"/>
                <w:b/>
                <w:bCs/>
                <w:i/>
              </w:rPr>
            </w:pPr>
            <w:r>
              <w:rPr>
                <w:rFonts w:cs="Arial"/>
                <w:b/>
                <w:bCs/>
              </w:rPr>
              <w:t>Capadocia</w:t>
            </w:r>
          </w:p>
        </w:tc>
        <w:tc>
          <w:tcPr>
            <w:tcW w:w="6303" w:type="dxa"/>
          </w:tcPr>
          <w:p w:rsidR="00B14336" w:rsidRPr="002A7929" w:rsidRDefault="00B14336" w:rsidP="00DD5F52">
            <w:pPr>
              <w:pStyle w:val="Encabezado"/>
              <w:spacing w:line="360" w:lineRule="auto"/>
              <w:jc w:val="center"/>
              <w:rPr>
                <w:rFonts w:cs="Arial"/>
                <w:b/>
                <w:i/>
              </w:rPr>
            </w:pPr>
            <w:proofErr w:type="spellStart"/>
            <w:r>
              <w:rPr>
                <w:rFonts w:cs="Arial"/>
                <w:b/>
              </w:rPr>
              <w:t>Dinler</w:t>
            </w:r>
            <w:proofErr w:type="spellEnd"/>
            <w:r>
              <w:rPr>
                <w:rFonts w:cs="Arial"/>
                <w:b/>
              </w:rPr>
              <w:t xml:space="preserve"> / </w:t>
            </w:r>
            <w:proofErr w:type="spellStart"/>
            <w:r>
              <w:rPr>
                <w:rFonts w:cs="Arial"/>
                <w:b/>
              </w:rPr>
              <w:t>Perisia</w:t>
            </w:r>
            <w:proofErr w:type="spellEnd"/>
            <w:r>
              <w:rPr>
                <w:rFonts w:cs="Arial"/>
                <w:b/>
              </w:rPr>
              <w:t xml:space="preserve"> 5*</w:t>
            </w:r>
          </w:p>
        </w:tc>
      </w:tr>
      <w:tr w:rsidR="00B14336" w:rsidRPr="002A7929" w:rsidTr="00DD5F52">
        <w:trPr>
          <w:jc w:val="center"/>
        </w:trPr>
        <w:tc>
          <w:tcPr>
            <w:tcW w:w="1604" w:type="dxa"/>
          </w:tcPr>
          <w:p w:rsidR="00B14336" w:rsidRPr="002A7929" w:rsidRDefault="00B14336" w:rsidP="00B14336">
            <w:pPr>
              <w:pStyle w:val="Encabezado"/>
              <w:spacing w:line="360" w:lineRule="auto"/>
              <w:jc w:val="center"/>
              <w:rPr>
                <w:rFonts w:cs="Arial"/>
                <w:b/>
                <w:bCs/>
                <w:i/>
              </w:rPr>
            </w:pPr>
            <w:r>
              <w:rPr>
                <w:rFonts w:cs="Arial"/>
                <w:b/>
                <w:bCs/>
              </w:rPr>
              <w:t>Pamukkale</w:t>
            </w:r>
          </w:p>
        </w:tc>
        <w:tc>
          <w:tcPr>
            <w:tcW w:w="6303" w:type="dxa"/>
          </w:tcPr>
          <w:p w:rsidR="00B14336" w:rsidRPr="002A7929" w:rsidRDefault="00B14336" w:rsidP="00B14336">
            <w:pPr>
              <w:pStyle w:val="Encabezado"/>
              <w:spacing w:line="360" w:lineRule="auto"/>
              <w:jc w:val="center"/>
              <w:rPr>
                <w:rFonts w:cs="Arial"/>
                <w:b/>
                <w:i/>
              </w:rPr>
            </w:pPr>
            <w:r>
              <w:rPr>
                <w:rFonts w:cs="Arial"/>
                <w:b/>
              </w:rPr>
              <w:t xml:space="preserve">Richmond </w:t>
            </w:r>
            <w:proofErr w:type="spellStart"/>
            <w:r>
              <w:rPr>
                <w:rFonts w:cs="Arial"/>
                <w:b/>
              </w:rPr>
              <w:t>Thermal</w:t>
            </w:r>
            <w:proofErr w:type="spellEnd"/>
            <w:r>
              <w:rPr>
                <w:rFonts w:cs="Arial"/>
                <w:b/>
              </w:rPr>
              <w:t xml:space="preserve"> / </w:t>
            </w:r>
            <w:proofErr w:type="spellStart"/>
            <w:r>
              <w:rPr>
                <w:rFonts w:cs="Arial"/>
                <w:b/>
              </w:rPr>
              <w:t>Ademphira</w:t>
            </w:r>
            <w:proofErr w:type="spellEnd"/>
            <w:r>
              <w:rPr>
                <w:rFonts w:cs="Arial"/>
                <w:b/>
              </w:rPr>
              <w:t xml:space="preserve"> Spa / </w:t>
            </w:r>
            <w:proofErr w:type="spellStart"/>
            <w:r>
              <w:rPr>
                <w:rFonts w:cs="Arial"/>
                <w:b/>
              </w:rPr>
              <w:t>HieraPark</w:t>
            </w:r>
            <w:proofErr w:type="spellEnd"/>
            <w:r>
              <w:rPr>
                <w:rFonts w:cs="Arial"/>
                <w:b/>
              </w:rPr>
              <w:t xml:space="preserve"> &amp; SPA 5*</w:t>
            </w:r>
          </w:p>
        </w:tc>
      </w:tr>
      <w:tr w:rsidR="00B15522" w:rsidRPr="002A7929" w:rsidTr="006C35A9">
        <w:trPr>
          <w:jc w:val="center"/>
        </w:trPr>
        <w:tc>
          <w:tcPr>
            <w:tcW w:w="1604" w:type="dxa"/>
          </w:tcPr>
          <w:p w:rsidR="00B15522" w:rsidRPr="00B14336" w:rsidRDefault="00B14336" w:rsidP="00C966FE">
            <w:pPr>
              <w:pStyle w:val="Encabezado"/>
              <w:spacing w:line="360" w:lineRule="auto"/>
              <w:jc w:val="center"/>
              <w:rPr>
                <w:rFonts w:cs="Arial"/>
                <w:b/>
                <w:bCs/>
              </w:rPr>
            </w:pPr>
            <w:r>
              <w:rPr>
                <w:rFonts w:cs="Arial"/>
                <w:b/>
                <w:bCs/>
              </w:rPr>
              <w:t>Esmirna</w:t>
            </w:r>
          </w:p>
        </w:tc>
        <w:tc>
          <w:tcPr>
            <w:tcW w:w="6303" w:type="dxa"/>
          </w:tcPr>
          <w:p w:rsidR="00B15522" w:rsidRPr="002A7929" w:rsidRDefault="00B14336" w:rsidP="00B14336">
            <w:pPr>
              <w:pStyle w:val="Encabezado"/>
              <w:spacing w:line="360" w:lineRule="auto"/>
              <w:jc w:val="center"/>
              <w:rPr>
                <w:rFonts w:cs="Arial"/>
                <w:b/>
                <w:i/>
              </w:rPr>
            </w:pPr>
            <w:proofErr w:type="spellStart"/>
            <w:r>
              <w:rPr>
                <w:rFonts w:cs="Arial"/>
                <w:b/>
              </w:rPr>
              <w:t>Signature</w:t>
            </w:r>
            <w:proofErr w:type="spellEnd"/>
            <w:r>
              <w:rPr>
                <w:rFonts w:cs="Arial"/>
                <w:b/>
              </w:rPr>
              <w:t xml:space="preserve"> 4*</w:t>
            </w:r>
          </w:p>
        </w:tc>
      </w:tr>
      <w:tr w:rsidR="00B14336" w:rsidRPr="002A7929" w:rsidTr="00DD5F52">
        <w:trPr>
          <w:jc w:val="center"/>
        </w:trPr>
        <w:tc>
          <w:tcPr>
            <w:tcW w:w="1604" w:type="dxa"/>
          </w:tcPr>
          <w:p w:rsidR="00B14336" w:rsidRPr="002A7929" w:rsidRDefault="00B14336" w:rsidP="00B14336">
            <w:pPr>
              <w:pStyle w:val="Encabezado"/>
              <w:spacing w:line="360" w:lineRule="auto"/>
              <w:jc w:val="center"/>
              <w:rPr>
                <w:rFonts w:cs="Arial"/>
                <w:b/>
                <w:bCs/>
                <w:i/>
              </w:rPr>
            </w:pPr>
            <w:proofErr w:type="spellStart"/>
            <w:r>
              <w:rPr>
                <w:rFonts w:cs="Arial"/>
                <w:b/>
                <w:bCs/>
              </w:rPr>
              <w:t>Canakkale</w:t>
            </w:r>
            <w:proofErr w:type="spellEnd"/>
          </w:p>
        </w:tc>
        <w:tc>
          <w:tcPr>
            <w:tcW w:w="6303" w:type="dxa"/>
          </w:tcPr>
          <w:p w:rsidR="00B14336" w:rsidRPr="002A7929" w:rsidRDefault="00B14336" w:rsidP="00B14336">
            <w:pPr>
              <w:pStyle w:val="Encabezado"/>
              <w:spacing w:line="360" w:lineRule="auto"/>
              <w:jc w:val="center"/>
              <w:rPr>
                <w:rFonts w:cs="Arial"/>
                <w:b/>
                <w:i/>
              </w:rPr>
            </w:pPr>
            <w:proofErr w:type="spellStart"/>
            <w:r>
              <w:rPr>
                <w:rFonts w:cs="Arial"/>
                <w:b/>
              </w:rPr>
              <w:t>Kolin</w:t>
            </w:r>
            <w:proofErr w:type="spellEnd"/>
            <w:r>
              <w:rPr>
                <w:rFonts w:cs="Arial"/>
                <w:b/>
              </w:rPr>
              <w:t xml:space="preserve"> 5*</w:t>
            </w:r>
            <w:r w:rsidRPr="002A7929">
              <w:rPr>
                <w:rFonts w:cs="Arial"/>
                <w:b/>
              </w:rPr>
              <w:t xml:space="preserve"> </w:t>
            </w:r>
          </w:p>
        </w:tc>
      </w:tr>
      <w:tr w:rsidR="00B15522" w:rsidRPr="002A7929" w:rsidTr="006C35A9">
        <w:trPr>
          <w:jc w:val="center"/>
        </w:trPr>
        <w:tc>
          <w:tcPr>
            <w:tcW w:w="1604" w:type="dxa"/>
          </w:tcPr>
          <w:p w:rsidR="00B15522" w:rsidRPr="002A7929" w:rsidRDefault="001A575E" w:rsidP="001A575E">
            <w:pPr>
              <w:pStyle w:val="Encabezado"/>
              <w:spacing w:line="360" w:lineRule="auto"/>
              <w:jc w:val="center"/>
              <w:rPr>
                <w:rFonts w:cs="Arial"/>
                <w:b/>
                <w:bCs/>
                <w:i/>
              </w:rPr>
            </w:pPr>
            <w:r>
              <w:rPr>
                <w:rFonts w:cs="Arial"/>
                <w:b/>
                <w:bCs/>
              </w:rPr>
              <w:t>Dubái</w:t>
            </w:r>
          </w:p>
        </w:tc>
        <w:tc>
          <w:tcPr>
            <w:tcW w:w="6303" w:type="dxa"/>
          </w:tcPr>
          <w:p w:rsidR="00B15522" w:rsidRPr="002A7929" w:rsidRDefault="001A575E" w:rsidP="00753E94">
            <w:pPr>
              <w:pStyle w:val="Encabezado"/>
              <w:spacing w:line="360" w:lineRule="auto"/>
              <w:jc w:val="center"/>
              <w:rPr>
                <w:rFonts w:cs="Arial"/>
                <w:b/>
                <w:i/>
              </w:rPr>
            </w:pPr>
            <w:proofErr w:type="spellStart"/>
            <w:r>
              <w:rPr>
                <w:rFonts w:cs="Arial"/>
                <w:b/>
              </w:rPr>
              <w:t>B</w:t>
            </w:r>
            <w:r w:rsidR="00753E94">
              <w:rPr>
                <w:rFonts w:cs="Arial"/>
                <w:b/>
              </w:rPr>
              <w:t>yblos</w:t>
            </w:r>
            <w:proofErr w:type="spellEnd"/>
            <w:r w:rsidR="00753E94">
              <w:rPr>
                <w:rFonts w:cs="Arial"/>
                <w:b/>
              </w:rPr>
              <w:t xml:space="preserve"> </w:t>
            </w:r>
            <w:proofErr w:type="spellStart"/>
            <w:r w:rsidR="00753E94">
              <w:rPr>
                <w:rFonts w:cs="Arial"/>
                <w:b/>
              </w:rPr>
              <w:t>Tecom</w:t>
            </w:r>
            <w:proofErr w:type="spellEnd"/>
            <w:r w:rsidR="00753E94">
              <w:rPr>
                <w:rFonts w:cs="Arial"/>
                <w:b/>
              </w:rPr>
              <w:t xml:space="preserve"> / Donatello / Garden Inn</w:t>
            </w:r>
            <w:r>
              <w:rPr>
                <w:rFonts w:cs="Arial"/>
                <w:b/>
              </w:rPr>
              <w:t xml:space="preserve"> </w:t>
            </w:r>
            <w:r w:rsidR="00B15522">
              <w:rPr>
                <w:rFonts w:cs="Arial"/>
                <w:b/>
              </w:rPr>
              <w:t>4*</w:t>
            </w:r>
            <w:r w:rsidR="00B14336">
              <w:rPr>
                <w:rFonts w:cs="Arial"/>
                <w:b/>
              </w:rPr>
              <w:t>/5*</w:t>
            </w:r>
            <w:r w:rsidR="00B15522" w:rsidRPr="002A7929">
              <w:rPr>
                <w:rFonts w:cs="Arial"/>
                <w:b/>
              </w:rPr>
              <w:t xml:space="preserve"> </w:t>
            </w:r>
          </w:p>
        </w:tc>
      </w:tr>
    </w:tbl>
    <w:p w:rsidR="00B15522" w:rsidRDefault="00B15522" w:rsidP="008B1569">
      <w:pPr>
        <w:pStyle w:val="section1"/>
        <w:spacing w:before="0" w:beforeAutospacing="0" w:after="0" w:afterAutospacing="0"/>
        <w:jc w:val="center"/>
        <w:rPr>
          <w:rFonts w:ascii="Arial" w:hAnsi="Arial" w:cs="Arial"/>
          <w:b/>
          <w:bCs/>
          <w:sz w:val="18"/>
          <w:szCs w:val="22"/>
          <w:lang w:val="en-US"/>
        </w:rPr>
      </w:pPr>
    </w:p>
    <w:p w:rsidR="00DC32F6" w:rsidRDefault="00DC32F6" w:rsidP="008B1569">
      <w:pPr>
        <w:pStyle w:val="section1"/>
        <w:spacing w:before="0" w:beforeAutospacing="0" w:after="0" w:afterAutospacing="0"/>
        <w:jc w:val="center"/>
        <w:rPr>
          <w:rFonts w:ascii="Arial" w:hAnsi="Arial" w:cs="Arial"/>
          <w:b/>
          <w:bCs/>
          <w:sz w:val="18"/>
          <w:szCs w:val="22"/>
          <w:lang w:val="en-US"/>
        </w:rPr>
      </w:pPr>
    </w:p>
    <w:p w:rsidR="00DC32F6" w:rsidRDefault="00DC32F6" w:rsidP="008B1569">
      <w:pPr>
        <w:pStyle w:val="section1"/>
        <w:spacing w:before="0" w:beforeAutospacing="0" w:after="0" w:afterAutospacing="0"/>
        <w:jc w:val="center"/>
        <w:rPr>
          <w:rFonts w:ascii="Arial" w:hAnsi="Arial" w:cs="Arial"/>
          <w:b/>
          <w:bCs/>
          <w:sz w:val="18"/>
          <w:szCs w:val="22"/>
          <w:lang w:val="en-US"/>
        </w:rPr>
      </w:pPr>
    </w:p>
    <w:p w:rsidR="00DC32F6" w:rsidRDefault="00DC32F6" w:rsidP="008B1569">
      <w:pPr>
        <w:pStyle w:val="section1"/>
        <w:spacing w:before="0" w:beforeAutospacing="0" w:after="0" w:afterAutospacing="0"/>
        <w:jc w:val="center"/>
        <w:rPr>
          <w:rFonts w:ascii="Arial" w:hAnsi="Arial" w:cs="Arial"/>
          <w:b/>
          <w:bCs/>
          <w:sz w:val="18"/>
          <w:szCs w:val="22"/>
          <w:lang w:val="en-US"/>
        </w:rPr>
      </w:pPr>
    </w:p>
    <w:p w:rsidR="00DC32F6" w:rsidRDefault="00DC32F6" w:rsidP="008B1569">
      <w:pPr>
        <w:pStyle w:val="section1"/>
        <w:spacing w:before="0" w:beforeAutospacing="0" w:after="0" w:afterAutospacing="0"/>
        <w:jc w:val="center"/>
        <w:rPr>
          <w:rFonts w:ascii="Arial" w:hAnsi="Arial" w:cs="Arial"/>
          <w:b/>
          <w:bCs/>
          <w:sz w:val="18"/>
          <w:szCs w:val="22"/>
          <w:lang w:val="en-US"/>
        </w:rPr>
      </w:pPr>
    </w:p>
    <w:p w:rsidR="00DC32F6" w:rsidRDefault="00DC32F6" w:rsidP="008B1569">
      <w:pPr>
        <w:pStyle w:val="section1"/>
        <w:spacing w:before="0" w:beforeAutospacing="0" w:after="0" w:afterAutospacing="0"/>
        <w:jc w:val="center"/>
        <w:rPr>
          <w:rFonts w:ascii="Arial" w:hAnsi="Arial" w:cs="Arial"/>
          <w:b/>
          <w:bCs/>
          <w:sz w:val="18"/>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4BF0BD4F" wp14:editId="6D9B6261">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9"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VK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t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NwiVS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7D1A058A" wp14:editId="6A538B52">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19"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FD48AF" w:rsidRPr="000F35A6" w:rsidRDefault="000D7A80" w:rsidP="005A768A">
      <w:pPr>
        <w:pStyle w:val="section1"/>
        <w:numPr>
          <w:ilvl w:val="0"/>
          <w:numId w:val="17"/>
        </w:numPr>
        <w:spacing w:before="0" w:beforeAutospacing="0" w:after="0" w:afterAutospacing="0"/>
        <w:jc w:val="both"/>
        <w:rPr>
          <w:rFonts w:ascii="Book Antiqua" w:hAnsi="Book Antiqua" w:cs="Arial"/>
          <w:b/>
          <w:bCs/>
          <w:color w:val="000000" w:themeColor="text1"/>
          <w:sz w:val="22"/>
          <w:szCs w:val="22"/>
        </w:rPr>
      </w:pPr>
      <w:r w:rsidRPr="005A768A">
        <w:rPr>
          <w:rFonts w:ascii="Book Antiqua" w:hAnsi="Book Antiqua" w:cs="Arial"/>
          <w:bCs/>
          <w:color w:val="000000" w:themeColor="text1"/>
          <w:sz w:val="22"/>
          <w:szCs w:val="22"/>
        </w:rPr>
        <w:t xml:space="preserve">Boleto de avión </w:t>
      </w:r>
      <w:r w:rsidR="00797A97">
        <w:rPr>
          <w:rFonts w:ascii="Book Antiqua" w:hAnsi="Book Antiqua" w:cs="Arial"/>
          <w:bCs/>
          <w:color w:val="000000" w:themeColor="text1"/>
          <w:sz w:val="22"/>
          <w:szCs w:val="22"/>
        </w:rPr>
        <w:t xml:space="preserve">con </w:t>
      </w:r>
      <w:r w:rsidR="00797A97">
        <w:rPr>
          <w:rFonts w:ascii="Book Antiqua" w:hAnsi="Book Antiqua" w:cs="Arial"/>
          <w:b/>
          <w:bCs/>
          <w:color w:val="000000" w:themeColor="text1"/>
          <w:sz w:val="22"/>
          <w:szCs w:val="22"/>
        </w:rPr>
        <w:t xml:space="preserve">TURKISH AIRLINES </w:t>
      </w:r>
      <w:r w:rsidR="00C85E6D" w:rsidRPr="005A768A">
        <w:rPr>
          <w:rFonts w:ascii="Book Antiqua" w:hAnsi="Book Antiqua" w:cs="Arial"/>
          <w:bCs/>
          <w:color w:val="000000" w:themeColor="text1"/>
          <w:sz w:val="22"/>
          <w:szCs w:val="22"/>
        </w:rPr>
        <w:t xml:space="preserve">MEXICO – </w:t>
      </w:r>
      <w:r w:rsidR="006C35A9">
        <w:rPr>
          <w:rFonts w:ascii="Book Antiqua" w:hAnsi="Book Antiqua" w:cs="Arial"/>
          <w:bCs/>
          <w:color w:val="000000" w:themeColor="text1"/>
          <w:sz w:val="22"/>
          <w:szCs w:val="22"/>
        </w:rPr>
        <w:t>ESTAMBUL</w:t>
      </w:r>
      <w:r w:rsidR="00914BB0" w:rsidRPr="005A768A">
        <w:rPr>
          <w:rFonts w:ascii="Book Antiqua" w:hAnsi="Book Antiqua" w:cs="Arial"/>
          <w:bCs/>
          <w:color w:val="000000" w:themeColor="text1"/>
          <w:sz w:val="22"/>
          <w:szCs w:val="22"/>
        </w:rPr>
        <w:t xml:space="preserve"> –</w:t>
      </w:r>
      <w:r w:rsidR="00C85E6D" w:rsidRPr="005A768A">
        <w:rPr>
          <w:rFonts w:ascii="Book Antiqua" w:hAnsi="Book Antiqua" w:cs="Arial"/>
          <w:bCs/>
          <w:color w:val="000000" w:themeColor="text1"/>
          <w:sz w:val="22"/>
          <w:szCs w:val="22"/>
        </w:rPr>
        <w:t xml:space="preserve"> </w:t>
      </w:r>
      <w:r w:rsidR="00797A97">
        <w:rPr>
          <w:rFonts w:ascii="Book Antiqua" w:hAnsi="Book Antiqua" w:cs="Arial"/>
          <w:bCs/>
          <w:color w:val="000000" w:themeColor="text1"/>
          <w:sz w:val="22"/>
          <w:szCs w:val="22"/>
        </w:rPr>
        <w:t xml:space="preserve">DUBAI - </w:t>
      </w:r>
      <w:r w:rsidR="00C85E6D" w:rsidRPr="005A768A">
        <w:rPr>
          <w:rFonts w:ascii="Book Antiqua" w:hAnsi="Book Antiqua" w:cs="Arial"/>
          <w:bCs/>
          <w:color w:val="000000" w:themeColor="text1"/>
          <w:sz w:val="22"/>
          <w:szCs w:val="22"/>
        </w:rPr>
        <w:t>MEXICO</w:t>
      </w:r>
      <w:r w:rsidR="00FD48AF" w:rsidRPr="005A768A">
        <w:rPr>
          <w:rFonts w:ascii="Book Antiqua" w:hAnsi="Book Antiqua" w:cs="Arial"/>
          <w:bCs/>
          <w:color w:val="000000" w:themeColor="text1"/>
          <w:sz w:val="22"/>
          <w:szCs w:val="22"/>
        </w:rPr>
        <w:t xml:space="preserve"> </w:t>
      </w:r>
    </w:p>
    <w:p w:rsidR="005A768A" w:rsidRPr="005A768A" w:rsidRDefault="00EE4639"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1</w:t>
      </w:r>
      <w:r w:rsidR="00246708">
        <w:rPr>
          <w:rFonts w:ascii="Book Antiqua" w:hAnsi="Book Antiqua" w:cs="Segoe UI Historic"/>
          <w:color w:val="000000" w:themeColor="text1"/>
          <w:sz w:val="22"/>
          <w:szCs w:val="22"/>
        </w:rPr>
        <w:t>5</w:t>
      </w:r>
      <w:r w:rsidR="005A768A" w:rsidRPr="005A768A">
        <w:rPr>
          <w:rFonts w:ascii="Book Antiqua" w:hAnsi="Book Antiqua" w:cs="Segoe UI Historic"/>
          <w:color w:val="000000" w:themeColor="text1"/>
          <w:sz w:val="22"/>
          <w:szCs w:val="22"/>
        </w:rPr>
        <w:t xml:space="preserve"> días / </w:t>
      </w:r>
      <w:r w:rsidR="00246708">
        <w:rPr>
          <w:rFonts w:ascii="Book Antiqua" w:hAnsi="Book Antiqua" w:cs="Segoe UI Historic"/>
          <w:color w:val="000000" w:themeColor="text1"/>
          <w:sz w:val="22"/>
          <w:szCs w:val="22"/>
        </w:rPr>
        <w:t>13</w:t>
      </w:r>
      <w:r w:rsidR="005A768A" w:rsidRPr="005A768A">
        <w:rPr>
          <w:rFonts w:ascii="Book Antiqua" w:hAnsi="Book Antiqua" w:cs="Segoe UI Historic"/>
          <w:color w:val="000000" w:themeColor="text1"/>
          <w:sz w:val="22"/>
          <w:szCs w:val="22"/>
        </w:rPr>
        <w:t xml:space="preserve"> noches </w:t>
      </w:r>
    </w:p>
    <w:p w:rsidR="005A768A" w:rsidRPr="005A768A" w:rsidRDefault="00F2121D" w:rsidP="005A768A">
      <w:pPr>
        <w:pStyle w:val="Prrafodelista"/>
        <w:numPr>
          <w:ilvl w:val="0"/>
          <w:numId w:val="17"/>
        </w:numPr>
        <w:shd w:val="clear" w:color="auto" w:fill="FFFFFF"/>
        <w:jc w:val="both"/>
        <w:rPr>
          <w:rFonts w:ascii="Book Antiqua" w:hAnsi="Book Antiqua" w:cs="Segoe UI Historic"/>
          <w:sz w:val="22"/>
          <w:szCs w:val="22"/>
        </w:rPr>
      </w:pPr>
      <w:r>
        <w:rPr>
          <w:rFonts w:ascii="Book Antiqua" w:hAnsi="Book Antiqua" w:cs="Segoe UI Historic"/>
          <w:sz w:val="22"/>
          <w:szCs w:val="22"/>
        </w:rPr>
        <w:t xml:space="preserve">Hoteles de </w:t>
      </w:r>
      <w:r w:rsidR="00246708">
        <w:rPr>
          <w:rFonts w:ascii="Book Antiqua" w:hAnsi="Book Antiqua" w:cs="Segoe UI Historic"/>
          <w:sz w:val="22"/>
          <w:szCs w:val="22"/>
        </w:rPr>
        <w:t>5*/</w:t>
      </w:r>
      <w:r>
        <w:rPr>
          <w:rFonts w:ascii="Book Antiqua" w:hAnsi="Book Antiqua" w:cs="Segoe UI Historic"/>
          <w:sz w:val="22"/>
          <w:szCs w:val="22"/>
        </w:rPr>
        <w:t>4*</w:t>
      </w:r>
    </w:p>
    <w:p w:rsidR="003253E5" w:rsidRDefault="003253E5"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08 D</w:t>
      </w:r>
      <w:r w:rsidRPr="005A768A">
        <w:rPr>
          <w:rFonts w:ascii="Book Antiqua" w:hAnsi="Book Antiqua" w:cs="Segoe UI Historic"/>
          <w:color w:val="000000" w:themeColor="text1"/>
          <w:sz w:val="22"/>
          <w:szCs w:val="22"/>
        </w:rPr>
        <w:t>esayunos</w:t>
      </w:r>
      <w:r>
        <w:rPr>
          <w:rFonts w:ascii="Book Antiqua" w:hAnsi="Book Antiqua" w:cs="Segoe UI Historic"/>
          <w:color w:val="000000" w:themeColor="text1"/>
          <w:sz w:val="22"/>
          <w:szCs w:val="22"/>
        </w:rPr>
        <w:t xml:space="preserve"> diarios en Turquía</w:t>
      </w:r>
    </w:p>
    <w:p w:rsidR="003253E5" w:rsidRDefault="003253E5"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05 cenas en ruta en Turquía</w:t>
      </w:r>
    </w:p>
    <w:p w:rsidR="003253E5" w:rsidRDefault="003253E5"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03 desayuno diarios en Dubái</w:t>
      </w:r>
    </w:p>
    <w:p w:rsidR="001C0EBE" w:rsidRDefault="001C0EBE"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Box Lunch</w:t>
      </w:r>
      <w:r w:rsidR="00BA0546">
        <w:rPr>
          <w:rFonts w:ascii="Book Antiqua" w:hAnsi="Book Antiqua" w:cs="Segoe UI Historic"/>
          <w:color w:val="000000" w:themeColor="text1"/>
          <w:sz w:val="22"/>
          <w:szCs w:val="22"/>
        </w:rPr>
        <w:t xml:space="preserve"> en Dubái</w:t>
      </w:r>
    </w:p>
    <w:p w:rsidR="005F3073" w:rsidRDefault="005F3073"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noche de vuelo</w:t>
      </w:r>
    </w:p>
    <w:p w:rsidR="000B64FB"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0B64FB" w:rsidRPr="000B64FB">
        <w:rPr>
          <w:rFonts w:ascii="Book Antiqua" w:hAnsi="Book Antiqua" w:cs="Segoe UI Historic"/>
          <w:color w:val="000000" w:themeColor="text1"/>
          <w:sz w:val="22"/>
          <w:szCs w:val="22"/>
        </w:rPr>
        <w:t>4</w:t>
      </w:r>
      <w:r w:rsidRPr="000B64FB">
        <w:rPr>
          <w:rFonts w:ascii="Book Antiqua" w:hAnsi="Book Antiqua" w:cs="Segoe UI Historic"/>
          <w:color w:val="000000" w:themeColor="text1"/>
          <w:sz w:val="22"/>
          <w:szCs w:val="22"/>
        </w:rPr>
        <w:t xml:space="preserve"> noches de alojamiento en Estambul en hotel de </w:t>
      </w:r>
      <w:r w:rsidR="000B64FB" w:rsidRPr="000B64FB">
        <w:rPr>
          <w:rFonts w:ascii="Book Antiqua" w:hAnsi="Book Antiqua" w:cs="Segoe UI Historic"/>
          <w:color w:val="000000" w:themeColor="text1"/>
          <w:sz w:val="22"/>
          <w:szCs w:val="22"/>
        </w:rPr>
        <w:t>5</w:t>
      </w:r>
      <w:r w:rsidRPr="000B64FB">
        <w:rPr>
          <w:rFonts w:ascii="Book Antiqua" w:hAnsi="Book Antiqua" w:cs="Segoe UI Historic"/>
          <w:color w:val="000000" w:themeColor="text1"/>
          <w:sz w:val="22"/>
          <w:szCs w:val="22"/>
        </w:rPr>
        <w:t>*</w:t>
      </w:r>
    </w:p>
    <w:p w:rsidR="005A768A" w:rsidRPr="000B64FB" w:rsidRDefault="000D321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797A97" w:rsidRPr="000B64FB">
        <w:rPr>
          <w:rFonts w:ascii="Book Antiqua" w:hAnsi="Book Antiqua" w:cs="Segoe UI Historic"/>
          <w:color w:val="000000" w:themeColor="text1"/>
          <w:sz w:val="22"/>
          <w:szCs w:val="22"/>
        </w:rPr>
        <w:t>2</w:t>
      </w:r>
      <w:r w:rsidR="005A768A" w:rsidRPr="000B64FB">
        <w:rPr>
          <w:rFonts w:ascii="Book Antiqua" w:hAnsi="Book Antiqua" w:cs="Segoe UI Historic"/>
          <w:color w:val="000000" w:themeColor="text1"/>
          <w:sz w:val="22"/>
          <w:szCs w:val="22"/>
        </w:rPr>
        <w:t xml:space="preserve"> noches de alojamiento en Capadocia</w:t>
      </w:r>
      <w:r w:rsidR="008A2A78" w:rsidRPr="000B64FB">
        <w:rPr>
          <w:rFonts w:ascii="Book Antiqua" w:hAnsi="Book Antiqua" w:cs="Segoe UI Historic"/>
          <w:color w:val="000000" w:themeColor="text1"/>
          <w:sz w:val="22"/>
          <w:szCs w:val="22"/>
        </w:rPr>
        <w:t xml:space="preserve"> en hotel de 5*</w:t>
      </w:r>
    </w:p>
    <w:p w:rsidR="00B1106E" w:rsidRDefault="00B1106E"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noche de alojamiento en Pa</w:t>
      </w:r>
      <w:r w:rsidR="008A2A78">
        <w:rPr>
          <w:rFonts w:ascii="Book Antiqua" w:hAnsi="Book Antiqua" w:cs="Segoe UI Historic"/>
          <w:color w:val="000000" w:themeColor="text1"/>
          <w:sz w:val="22"/>
          <w:szCs w:val="22"/>
        </w:rPr>
        <w:t>mukkale en hotel de 5*</w:t>
      </w:r>
    </w:p>
    <w:p w:rsidR="005143F3" w:rsidRDefault="005143F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01 noche de alojamiento en </w:t>
      </w:r>
      <w:r w:rsidR="008A2A78">
        <w:rPr>
          <w:rFonts w:ascii="Book Antiqua" w:hAnsi="Book Antiqua" w:cs="Segoe UI Historic"/>
          <w:color w:val="000000" w:themeColor="text1"/>
          <w:sz w:val="22"/>
          <w:szCs w:val="22"/>
        </w:rPr>
        <w:t xml:space="preserve">Esmirna </w:t>
      </w:r>
      <w:r w:rsidR="00081799">
        <w:rPr>
          <w:rFonts w:ascii="Book Antiqua" w:hAnsi="Book Antiqua" w:cs="Segoe UI Historic"/>
          <w:color w:val="000000" w:themeColor="text1"/>
          <w:sz w:val="22"/>
          <w:szCs w:val="22"/>
        </w:rPr>
        <w:t xml:space="preserve">o Kusadasi </w:t>
      </w:r>
      <w:r w:rsidR="008A2A78">
        <w:rPr>
          <w:rFonts w:ascii="Book Antiqua" w:hAnsi="Book Antiqua" w:cs="Segoe UI Historic"/>
          <w:color w:val="000000" w:themeColor="text1"/>
          <w:sz w:val="22"/>
          <w:szCs w:val="22"/>
        </w:rPr>
        <w:t>en hotel de 4*</w:t>
      </w:r>
    </w:p>
    <w:p w:rsidR="005A768A" w:rsidRPr="004029E8"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w:t>
      </w:r>
      <w:r w:rsidR="00081799">
        <w:rPr>
          <w:rFonts w:ascii="Book Antiqua" w:hAnsi="Book Antiqua" w:cs="Segoe UI Historic"/>
          <w:color w:val="000000" w:themeColor="text1"/>
          <w:sz w:val="22"/>
          <w:szCs w:val="22"/>
        </w:rPr>
        <w:t>3</w:t>
      </w:r>
      <w:r w:rsidR="00A75A6C">
        <w:rPr>
          <w:rFonts w:ascii="Book Antiqua" w:hAnsi="Book Antiqua" w:cs="Segoe UI Historic"/>
          <w:color w:val="000000" w:themeColor="text1"/>
          <w:sz w:val="22"/>
          <w:szCs w:val="22"/>
        </w:rPr>
        <w:t xml:space="preserve"> noches</w:t>
      </w:r>
      <w:r w:rsidRPr="005A768A">
        <w:rPr>
          <w:rFonts w:ascii="Book Antiqua" w:hAnsi="Book Antiqua" w:cs="Segoe UI Historic"/>
          <w:color w:val="000000" w:themeColor="text1"/>
          <w:sz w:val="22"/>
          <w:szCs w:val="22"/>
        </w:rPr>
        <w:t xml:space="preserve"> de alojamiento en </w:t>
      </w:r>
      <w:r w:rsidR="00A75A6C">
        <w:rPr>
          <w:rFonts w:ascii="Book Antiqua" w:hAnsi="Book Antiqua" w:cs="Segoe UI Historic"/>
          <w:color w:val="000000" w:themeColor="text1"/>
          <w:sz w:val="22"/>
          <w:szCs w:val="22"/>
        </w:rPr>
        <w:t>Dubái</w:t>
      </w:r>
      <w:r w:rsidRPr="005A768A">
        <w:rPr>
          <w:rFonts w:ascii="Book Antiqua" w:hAnsi="Book Antiqua" w:cs="Segoe UI Historic"/>
          <w:color w:val="000000" w:themeColor="text1"/>
          <w:sz w:val="22"/>
          <w:szCs w:val="22"/>
        </w:rPr>
        <w:t xml:space="preserve"> </w:t>
      </w:r>
      <w:r w:rsidR="00A75A6C">
        <w:rPr>
          <w:rFonts w:ascii="Book Antiqua" w:hAnsi="Book Antiqua"/>
          <w:noProof/>
          <w:color w:val="000000" w:themeColor="text1"/>
          <w:sz w:val="22"/>
          <w:szCs w:val="22"/>
          <w:lang w:eastAsia="es-MX"/>
        </w:rPr>
        <w:t>en hotel de 4</w:t>
      </w:r>
      <w:r w:rsidR="00B1106E">
        <w:rPr>
          <w:rFonts w:ascii="Book Antiqua" w:hAnsi="Book Antiqua"/>
          <w:noProof/>
          <w:color w:val="000000" w:themeColor="text1"/>
          <w:sz w:val="22"/>
          <w:szCs w:val="22"/>
          <w:lang w:eastAsia="es-MX"/>
        </w:rPr>
        <w:t>*</w:t>
      </w:r>
    </w:p>
    <w:p w:rsidR="004029E8" w:rsidRDefault="004029E8" w:rsidP="004029E8">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Joyas de Constantinopla con </w:t>
      </w:r>
      <w:r>
        <w:rPr>
          <w:rFonts w:ascii="Book Antiqua" w:hAnsi="Book Antiqua" w:cs="Segoe UI Historic"/>
          <w:b/>
          <w:color w:val="000000" w:themeColor="text1"/>
          <w:sz w:val="22"/>
          <w:szCs w:val="22"/>
        </w:rPr>
        <w:t>almuerzo</w:t>
      </w:r>
    </w:p>
    <w:p w:rsidR="004029E8" w:rsidRDefault="004029E8" w:rsidP="004029E8">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Tour de Bósforo Euroasia con </w:t>
      </w:r>
      <w:r>
        <w:rPr>
          <w:rFonts w:ascii="Book Antiqua" w:hAnsi="Book Antiqua" w:cs="Segoe UI Historic"/>
          <w:b/>
          <w:color w:val="000000" w:themeColor="text1"/>
          <w:sz w:val="22"/>
          <w:szCs w:val="22"/>
        </w:rPr>
        <w:t xml:space="preserve">almuerzo </w:t>
      </w:r>
      <w:r>
        <w:rPr>
          <w:rFonts w:ascii="Book Antiqua" w:hAnsi="Book Antiqua" w:cs="Segoe UI Historic"/>
          <w:color w:val="000000" w:themeColor="text1"/>
          <w:sz w:val="22"/>
          <w:szCs w:val="22"/>
        </w:rPr>
        <w:t xml:space="preserve">en </w:t>
      </w:r>
      <w:r>
        <w:rPr>
          <w:rFonts w:ascii="Book Antiqua" w:hAnsi="Book Antiqua" w:cs="Segoe UI Historic"/>
          <w:b/>
          <w:color w:val="000000" w:themeColor="text1"/>
          <w:sz w:val="22"/>
          <w:szCs w:val="22"/>
        </w:rPr>
        <w:t>YATE PRIVADO</w:t>
      </w:r>
    </w:p>
    <w:p w:rsidR="005A768A"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5A768A">
        <w:rPr>
          <w:rFonts w:ascii="Book Antiqua" w:hAnsi="Book Antiqua" w:cs="Segoe UI Historic"/>
          <w:color w:val="000000" w:themeColor="text1"/>
          <w:sz w:val="22"/>
          <w:szCs w:val="22"/>
        </w:rPr>
        <w:t xml:space="preserve">Guías profesionales de habla hispana </w:t>
      </w:r>
    </w:p>
    <w:p w:rsidR="001D000C" w:rsidRPr="0080062C" w:rsidRDefault="0016521B" w:rsidP="00623659">
      <w:pPr>
        <w:pStyle w:val="Prrafodelista"/>
        <w:numPr>
          <w:ilvl w:val="0"/>
          <w:numId w:val="17"/>
        </w:numPr>
        <w:jc w:val="both"/>
        <w:rPr>
          <w:rFonts w:ascii="Book Antiqua" w:hAnsi="Book Antiqua"/>
          <w:lang w:val="es-ES"/>
        </w:rPr>
      </w:pPr>
      <w:r>
        <w:rPr>
          <w:rFonts w:ascii="Book Antiqua" w:hAnsi="Book Antiqua" w:cs="Arial"/>
          <w:sz w:val="22"/>
        </w:rPr>
        <w:t>Visitas según itinerario con guía de habla hispana</w:t>
      </w:r>
    </w:p>
    <w:p w:rsidR="001D000C" w:rsidRPr="000F35A6" w:rsidRDefault="00154392" w:rsidP="00623659">
      <w:pPr>
        <w:pStyle w:val="Prrafodelista"/>
        <w:numPr>
          <w:ilvl w:val="0"/>
          <w:numId w:val="17"/>
        </w:numPr>
        <w:jc w:val="both"/>
        <w:rPr>
          <w:rFonts w:ascii="Book Antiqua" w:hAnsi="Book Antiqua"/>
          <w:lang w:val="es-ES"/>
        </w:rPr>
      </w:pPr>
      <w:r>
        <w:rPr>
          <w:rFonts w:ascii="Book Antiqua" w:hAnsi="Book Antiqua" w:cs="Arial"/>
          <w:sz w:val="22"/>
        </w:rPr>
        <w:t>Autocar con aire acondicionado</w:t>
      </w:r>
    </w:p>
    <w:p w:rsidR="00E83CBE" w:rsidRPr="00AC4A7A" w:rsidRDefault="00E83CBE" w:rsidP="00623659">
      <w:pPr>
        <w:pStyle w:val="Prrafodelista"/>
        <w:numPr>
          <w:ilvl w:val="0"/>
          <w:numId w:val="17"/>
        </w:numPr>
        <w:jc w:val="both"/>
        <w:rPr>
          <w:rFonts w:ascii="Book Antiqua" w:hAnsi="Book Antiqua"/>
          <w:lang w:val="es-ES"/>
        </w:rPr>
      </w:pPr>
      <w:proofErr w:type="spellStart"/>
      <w:r>
        <w:rPr>
          <w:rFonts w:ascii="Book Antiqua" w:hAnsi="Book Antiqua" w:cs="Arial"/>
          <w:sz w:val="22"/>
        </w:rPr>
        <w:t>B</w:t>
      </w:r>
      <w:r w:rsidR="00623FB4">
        <w:rPr>
          <w:rFonts w:ascii="Book Antiqua" w:hAnsi="Book Antiqua" w:cs="Arial"/>
          <w:sz w:val="22"/>
        </w:rPr>
        <w:t>ackpack</w:t>
      </w:r>
      <w:proofErr w:type="spellEnd"/>
      <w:r>
        <w:rPr>
          <w:rFonts w:ascii="Book Antiqua" w:hAnsi="Book Antiqua" w:cs="Arial"/>
          <w:sz w:val="22"/>
        </w:rPr>
        <w:t xml:space="preserve"> de viaje</w:t>
      </w:r>
    </w:p>
    <w:p w:rsidR="00252DE4" w:rsidRDefault="00252DE4" w:rsidP="00252DE4">
      <w:pPr>
        <w:jc w:val="both"/>
        <w:rPr>
          <w:rFonts w:ascii="Book Antiqua" w:hAnsi="Book Antiqua"/>
          <w:sz w:val="22"/>
          <w:lang w:val="es-ES"/>
        </w:rPr>
      </w:pPr>
    </w:p>
    <w:p w:rsidR="00984D2C" w:rsidRPr="002E00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67D8F" w:rsidRPr="00C912B3" w:rsidRDefault="00F67D8F" w:rsidP="00984D2C">
      <w:pPr>
        <w:rPr>
          <w:rFonts w:ascii="Book Antiqua" w:eastAsia="PMingLiU-ExtB" w:hAnsi="Book Antiqua"/>
          <w:b/>
          <w:sz w:val="22"/>
          <w:szCs w:val="22"/>
          <w:u w:val="single"/>
          <w:lang w:val="es-ES"/>
        </w:rPr>
      </w:pPr>
    </w:p>
    <w:p w:rsidR="00984D2C" w:rsidRPr="000C5EA4" w:rsidRDefault="00984D2C" w:rsidP="00984D2C">
      <w:pPr>
        <w:numPr>
          <w:ilvl w:val="0"/>
          <w:numId w:val="2"/>
        </w:numPr>
        <w:rPr>
          <w:rFonts w:ascii="Book Antiqua" w:eastAsia="PMingLiU-ExtB" w:hAnsi="Book Antiqua"/>
          <w:sz w:val="22"/>
          <w:szCs w:val="22"/>
        </w:rPr>
      </w:pPr>
      <w:r w:rsidRPr="000C5EA4">
        <w:rPr>
          <w:rFonts w:ascii="Book Antiqua" w:eastAsia="PMingLiU-ExtB" w:hAnsi="Book Antiqua"/>
          <w:sz w:val="22"/>
          <w:szCs w:val="22"/>
        </w:rPr>
        <w:t>Gastos personales (Llamadas telefónicas, lavandería, Bebidas, Propinas)</w:t>
      </w:r>
    </w:p>
    <w:p w:rsidR="00623659" w:rsidRPr="000C5EA4" w:rsidRDefault="00E377C8" w:rsidP="00623659">
      <w:pPr>
        <w:pStyle w:val="section1"/>
        <w:numPr>
          <w:ilvl w:val="0"/>
          <w:numId w:val="2"/>
        </w:numPr>
        <w:spacing w:before="0" w:beforeAutospacing="0" w:after="0" w:afterAutospacing="0"/>
        <w:rPr>
          <w:rFonts w:ascii="Book Antiqua" w:hAnsi="Book Antiqua" w:cs="Arial"/>
          <w:sz w:val="22"/>
          <w:szCs w:val="22"/>
        </w:rPr>
      </w:pPr>
      <w:r>
        <w:rPr>
          <w:rFonts w:ascii="Book Antiqua" w:hAnsi="Book Antiqua" w:cs="Arial"/>
          <w:sz w:val="22"/>
          <w:szCs w:val="22"/>
        </w:rPr>
        <w:t>Ningún servicio no especificado.</w:t>
      </w:r>
    </w:p>
    <w:p w:rsidR="00856B91" w:rsidRPr="00A75A6C" w:rsidRDefault="00154392" w:rsidP="00856B91">
      <w:pPr>
        <w:pStyle w:val="section1"/>
        <w:numPr>
          <w:ilvl w:val="0"/>
          <w:numId w:val="2"/>
        </w:numPr>
        <w:spacing w:before="0" w:beforeAutospacing="0" w:after="0" w:afterAutospacing="0"/>
        <w:jc w:val="both"/>
        <w:rPr>
          <w:rFonts w:ascii="Book Antiqua" w:hAnsi="Book Antiqua"/>
          <w:szCs w:val="22"/>
        </w:rPr>
      </w:pPr>
      <w:r>
        <w:rPr>
          <w:rFonts w:ascii="Book Antiqua" w:hAnsi="Book Antiqua"/>
          <w:color w:val="000000"/>
          <w:sz w:val="22"/>
          <w:szCs w:val="20"/>
        </w:rPr>
        <w:t xml:space="preserve">Propinas obligatorias por persona de </w:t>
      </w:r>
      <w:r w:rsidRPr="00154392">
        <w:rPr>
          <w:rFonts w:ascii="Book Antiqua" w:hAnsi="Book Antiqua"/>
          <w:b/>
          <w:color w:val="000000"/>
          <w:sz w:val="22"/>
          <w:szCs w:val="20"/>
        </w:rPr>
        <w:t xml:space="preserve">USD </w:t>
      </w:r>
      <w:r w:rsidR="00966C79">
        <w:rPr>
          <w:rFonts w:ascii="Book Antiqua" w:hAnsi="Book Antiqua"/>
          <w:b/>
          <w:color w:val="000000"/>
          <w:sz w:val="22"/>
          <w:szCs w:val="20"/>
        </w:rPr>
        <w:t>3</w:t>
      </w:r>
      <w:r w:rsidR="00BA1D97">
        <w:rPr>
          <w:rFonts w:ascii="Book Antiqua" w:hAnsi="Book Antiqua"/>
          <w:b/>
          <w:color w:val="000000"/>
          <w:sz w:val="22"/>
          <w:szCs w:val="20"/>
        </w:rPr>
        <w:t>0</w:t>
      </w:r>
      <w:r>
        <w:rPr>
          <w:rFonts w:ascii="Book Antiqua" w:hAnsi="Book Antiqua"/>
          <w:color w:val="000000"/>
          <w:sz w:val="22"/>
          <w:szCs w:val="20"/>
        </w:rPr>
        <w:t xml:space="preserve"> en Turquía se pagan en destino</w:t>
      </w:r>
    </w:p>
    <w:p w:rsidR="005B756D" w:rsidRPr="003F39CE" w:rsidRDefault="005B756D" w:rsidP="005B756D">
      <w:pPr>
        <w:pStyle w:val="section1"/>
        <w:numPr>
          <w:ilvl w:val="0"/>
          <w:numId w:val="2"/>
        </w:numPr>
        <w:spacing w:before="0" w:beforeAutospacing="0" w:after="0" w:afterAutospacing="0"/>
        <w:rPr>
          <w:rFonts w:ascii="Book Antiqua" w:hAnsi="Book Antiqua"/>
          <w:sz w:val="22"/>
          <w:szCs w:val="22"/>
        </w:rPr>
      </w:pPr>
      <w:r>
        <w:rPr>
          <w:rFonts w:ascii="Book Antiqua" w:hAnsi="Book Antiqua"/>
          <w:sz w:val="22"/>
          <w:szCs w:val="22"/>
        </w:rPr>
        <w:t xml:space="preserve">Impuesto </w:t>
      </w:r>
      <w:r w:rsidR="00784B88" w:rsidRPr="005B756D">
        <w:rPr>
          <w:rFonts w:ascii="Book Antiqua" w:hAnsi="Book Antiqua"/>
          <w:color w:val="000000"/>
          <w:sz w:val="22"/>
          <w:lang w:val="es-ES" w:eastAsia="es-ES_tradnl"/>
        </w:rPr>
        <w:t>turístico</w:t>
      </w:r>
      <w:r w:rsidRPr="005B756D">
        <w:rPr>
          <w:rFonts w:ascii="Book Antiqua" w:hAnsi="Book Antiqua"/>
          <w:color w:val="000000"/>
          <w:sz w:val="22"/>
          <w:lang w:val="es-ES" w:eastAsia="es-ES_tradnl"/>
        </w:rPr>
        <w:t xml:space="preserve"> hotelero pagadero directamente en hoteles en destino (18 TL liras turcas por persona/por día)</w:t>
      </w:r>
    </w:p>
    <w:p w:rsidR="00A75A6C" w:rsidRPr="00856B91" w:rsidRDefault="00A75A6C" w:rsidP="00A75A6C">
      <w:pPr>
        <w:pStyle w:val="section1"/>
        <w:numPr>
          <w:ilvl w:val="0"/>
          <w:numId w:val="2"/>
        </w:numPr>
        <w:spacing w:before="0" w:beforeAutospacing="0" w:after="0" w:afterAutospacing="0"/>
        <w:jc w:val="both"/>
        <w:rPr>
          <w:rFonts w:ascii="Book Antiqua" w:hAnsi="Book Antiqua"/>
          <w:szCs w:val="22"/>
        </w:rPr>
      </w:pPr>
      <w:r>
        <w:rPr>
          <w:rFonts w:ascii="Book Antiqua" w:hAnsi="Book Antiqua"/>
          <w:color w:val="000000"/>
          <w:sz w:val="22"/>
          <w:szCs w:val="20"/>
        </w:rPr>
        <w:t xml:space="preserve">Propinas obligatorias por persona de </w:t>
      </w:r>
      <w:r w:rsidRPr="00154392">
        <w:rPr>
          <w:rFonts w:ascii="Book Antiqua" w:hAnsi="Book Antiqua"/>
          <w:b/>
          <w:color w:val="000000"/>
          <w:sz w:val="22"/>
          <w:szCs w:val="20"/>
        </w:rPr>
        <w:t xml:space="preserve">USD </w:t>
      </w:r>
      <w:r w:rsidR="00966C79">
        <w:rPr>
          <w:rFonts w:ascii="Book Antiqua" w:hAnsi="Book Antiqua"/>
          <w:b/>
          <w:color w:val="000000"/>
          <w:sz w:val="22"/>
          <w:szCs w:val="20"/>
        </w:rPr>
        <w:t>20</w:t>
      </w:r>
      <w:r>
        <w:rPr>
          <w:rFonts w:ascii="Book Antiqua" w:hAnsi="Book Antiqua"/>
          <w:color w:val="000000"/>
          <w:sz w:val="22"/>
          <w:szCs w:val="20"/>
        </w:rPr>
        <w:t xml:space="preserve"> en Dubái se pagan en destino</w:t>
      </w:r>
    </w:p>
    <w:p w:rsidR="00A75A6C" w:rsidRPr="003F39CE" w:rsidRDefault="00A75A6C" w:rsidP="00A75A6C">
      <w:pPr>
        <w:pStyle w:val="section1"/>
        <w:numPr>
          <w:ilvl w:val="0"/>
          <w:numId w:val="2"/>
        </w:numPr>
        <w:spacing w:before="0" w:beforeAutospacing="0" w:after="0" w:afterAutospacing="0"/>
        <w:rPr>
          <w:rFonts w:ascii="Book Antiqua" w:hAnsi="Book Antiqua"/>
          <w:sz w:val="22"/>
          <w:szCs w:val="22"/>
        </w:rPr>
      </w:pPr>
      <w:r>
        <w:rPr>
          <w:rFonts w:ascii="Book Antiqua" w:hAnsi="Book Antiqua"/>
          <w:sz w:val="22"/>
          <w:szCs w:val="22"/>
        </w:rPr>
        <w:t xml:space="preserve">Impuesto de turismo </w:t>
      </w:r>
      <w:proofErr w:type="spellStart"/>
      <w:r>
        <w:rPr>
          <w:rFonts w:ascii="Book Antiqua" w:hAnsi="Book Antiqua"/>
          <w:sz w:val="22"/>
          <w:szCs w:val="22"/>
        </w:rPr>
        <w:t>Dirham</w:t>
      </w:r>
      <w:proofErr w:type="spellEnd"/>
      <w:r>
        <w:rPr>
          <w:rFonts w:ascii="Book Antiqua" w:hAnsi="Book Antiqua"/>
          <w:sz w:val="22"/>
          <w:szCs w:val="22"/>
        </w:rPr>
        <w:t xml:space="preserve"> de </w:t>
      </w:r>
      <w:r w:rsidRPr="003F39CE">
        <w:rPr>
          <w:rFonts w:ascii="Book Antiqua" w:hAnsi="Book Antiqua"/>
          <w:b/>
          <w:sz w:val="22"/>
          <w:szCs w:val="22"/>
        </w:rPr>
        <w:t xml:space="preserve">USD </w:t>
      </w:r>
      <w:r>
        <w:rPr>
          <w:rFonts w:ascii="Book Antiqua" w:hAnsi="Book Antiqua"/>
          <w:b/>
          <w:sz w:val="22"/>
          <w:szCs w:val="22"/>
        </w:rPr>
        <w:t xml:space="preserve">6.00 diarios </w:t>
      </w:r>
      <w:r>
        <w:rPr>
          <w:rFonts w:ascii="Book Antiqua" w:hAnsi="Book Antiqua"/>
          <w:sz w:val="22"/>
          <w:szCs w:val="22"/>
        </w:rPr>
        <w:t xml:space="preserve">por habitación </w:t>
      </w:r>
      <w:r w:rsidRPr="003F39CE">
        <w:rPr>
          <w:rFonts w:ascii="Book Antiqua" w:hAnsi="Book Antiqua"/>
          <w:b/>
          <w:sz w:val="22"/>
          <w:szCs w:val="22"/>
        </w:rPr>
        <w:t>(se paga en el destino)</w:t>
      </w:r>
    </w:p>
    <w:p w:rsidR="00A75A6C" w:rsidRPr="00EA432D" w:rsidRDefault="00A75A6C" w:rsidP="00A75A6C">
      <w:pPr>
        <w:pStyle w:val="section1"/>
        <w:numPr>
          <w:ilvl w:val="0"/>
          <w:numId w:val="2"/>
        </w:numPr>
        <w:spacing w:before="0" w:beforeAutospacing="0" w:after="0" w:afterAutospacing="0"/>
        <w:rPr>
          <w:rFonts w:ascii="Book Antiqua" w:hAnsi="Book Antiqua"/>
          <w:sz w:val="22"/>
          <w:szCs w:val="22"/>
        </w:rPr>
      </w:pPr>
      <w:r>
        <w:rPr>
          <w:rFonts w:ascii="Book Antiqua" w:hAnsi="Book Antiqua" w:cs="Arial"/>
          <w:b/>
          <w:sz w:val="22"/>
          <w:szCs w:val="22"/>
          <w:shd w:val="clear" w:color="auto" w:fill="FFFFFF"/>
          <w:lang w:val="es-AR"/>
        </w:rPr>
        <w:t xml:space="preserve">Seguro de asistencia: USD </w:t>
      </w:r>
      <w:r w:rsidR="007756D1">
        <w:rPr>
          <w:rFonts w:ascii="Book Antiqua" w:hAnsi="Book Antiqua" w:cs="Arial"/>
          <w:b/>
          <w:sz w:val="22"/>
          <w:szCs w:val="22"/>
          <w:shd w:val="clear" w:color="auto" w:fill="FFFFFF"/>
          <w:lang w:val="es-AR"/>
        </w:rPr>
        <w:t>9</w:t>
      </w:r>
      <w:r>
        <w:rPr>
          <w:rFonts w:ascii="Book Antiqua" w:hAnsi="Book Antiqua" w:cs="Arial"/>
          <w:b/>
          <w:sz w:val="22"/>
          <w:szCs w:val="22"/>
          <w:shd w:val="clear" w:color="auto" w:fill="FFFFFF"/>
          <w:lang w:val="es-AR"/>
        </w:rPr>
        <w:t>.00 X 1 DIA</w:t>
      </w:r>
    </w:p>
    <w:p w:rsidR="00A75A6C" w:rsidRPr="00AC4A7A" w:rsidRDefault="00A75A6C"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sidRPr="004A1468">
        <w:rPr>
          <w:rFonts w:ascii="Book Antiqua" w:hAnsi="Book Antiqua" w:cs="Segoe UI"/>
          <w:color w:val="000000" w:themeColor="text1"/>
          <w:sz w:val="22"/>
          <w:szCs w:val="22"/>
          <w:shd w:val="clear" w:color="auto" w:fill="FFFFFF"/>
        </w:rPr>
        <w:t xml:space="preserve">Visa de Turquía se solicita vía Internet: </w:t>
      </w:r>
      <w:hyperlink r:id="rId20" w:history="1">
        <w:r w:rsidRPr="00970CEC">
          <w:rPr>
            <w:rStyle w:val="Hipervnculo"/>
            <w:rFonts w:ascii="Book Antiqua" w:hAnsi="Book Antiqua" w:cs="Segoe UI"/>
            <w:sz w:val="22"/>
            <w:szCs w:val="22"/>
            <w:shd w:val="clear" w:color="auto" w:fill="FFFFFF"/>
          </w:rPr>
          <w:t>https://www.evisa.gov.tr/es/</w:t>
        </w:r>
      </w:hyperlink>
    </w:p>
    <w:p w:rsidR="002A3F04" w:rsidRPr="002A3F04" w:rsidRDefault="002A3F04" w:rsidP="00EA432D">
      <w:pPr>
        <w:pStyle w:val="section1"/>
        <w:numPr>
          <w:ilvl w:val="0"/>
          <w:numId w:val="2"/>
        </w:numPr>
        <w:spacing w:before="0" w:beforeAutospacing="0" w:after="0" w:afterAutospacing="0"/>
        <w:jc w:val="both"/>
        <w:rPr>
          <w:rStyle w:val="Hipervnculo"/>
          <w:rFonts w:ascii="Book Antiqua" w:hAnsi="Book Antiqua" w:cs="Arial"/>
          <w:b/>
          <w:color w:val="auto"/>
          <w:szCs w:val="22"/>
          <w:u w:val="none"/>
        </w:rPr>
      </w:pPr>
      <w:r w:rsidRPr="002A3F04">
        <w:rPr>
          <w:rFonts w:ascii="Book Antiqua" w:hAnsi="Book Antiqua" w:cs="Arial"/>
          <w:b/>
          <w:color w:val="000000"/>
          <w:sz w:val="22"/>
          <w:szCs w:val="21"/>
          <w:shd w:val="clear" w:color="auto" w:fill="FFFFFF"/>
        </w:rPr>
        <w:t>Prueba PCR</w:t>
      </w:r>
      <w:r w:rsidR="009603E2">
        <w:rPr>
          <w:rFonts w:ascii="Book Antiqua" w:hAnsi="Book Antiqua" w:cs="Arial"/>
          <w:b/>
          <w:color w:val="000000"/>
          <w:sz w:val="22"/>
          <w:szCs w:val="21"/>
          <w:shd w:val="clear" w:color="auto" w:fill="FFFFFF"/>
        </w:rPr>
        <w:t xml:space="preserve"> 2 días antes del embarque</w:t>
      </w:r>
    </w:p>
    <w:p w:rsidR="00AC4A7A" w:rsidRPr="000F35A6" w:rsidRDefault="00873C28" w:rsidP="00EA432D">
      <w:pPr>
        <w:pStyle w:val="section1"/>
        <w:numPr>
          <w:ilvl w:val="0"/>
          <w:numId w:val="2"/>
        </w:numPr>
        <w:spacing w:before="0" w:beforeAutospacing="0" w:after="0" w:afterAutospacing="0"/>
        <w:jc w:val="both"/>
        <w:rPr>
          <w:rFonts w:ascii="Book Antiqua" w:hAnsi="Book Antiqua" w:cs="Arial"/>
          <w:sz w:val="22"/>
          <w:szCs w:val="22"/>
        </w:rPr>
      </w:pPr>
      <w:r>
        <w:rPr>
          <w:rFonts w:ascii="Book Antiqua" w:hAnsi="Book Antiqua" w:cs="Segoe UI"/>
          <w:b/>
          <w:color w:val="000000" w:themeColor="text1"/>
          <w:sz w:val="22"/>
          <w:szCs w:val="22"/>
          <w:shd w:val="clear" w:color="auto" w:fill="FFFFFF"/>
        </w:rPr>
        <w:t>Impuestos aéreos: USD 8</w:t>
      </w:r>
      <w:r w:rsidR="007756D1">
        <w:rPr>
          <w:rFonts w:ascii="Book Antiqua" w:hAnsi="Book Antiqua" w:cs="Segoe UI"/>
          <w:b/>
          <w:color w:val="000000" w:themeColor="text1"/>
          <w:sz w:val="22"/>
          <w:szCs w:val="22"/>
          <w:shd w:val="clear" w:color="auto" w:fill="FFFFFF"/>
        </w:rPr>
        <w:t>99</w:t>
      </w:r>
    </w:p>
    <w:p w:rsidR="00120010" w:rsidRDefault="00120010" w:rsidP="00984D2C">
      <w:pPr>
        <w:jc w:val="both"/>
        <w:rPr>
          <w:rFonts w:ascii="Book Antiqua" w:eastAsia="PMingLiU-ExtB" w:hAnsi="Book Antiqua"/>
          <w:b/>
          <w:color w:val="0000FF"/>
          <w:sz w:val="22"/>
          <w:szCs w:val="22"/>
          <w:u w:val="single"/>
          <w:lang w:val="es-CR"/>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r w:rsidR="0022519D">
        <w:rPr>
          <w:rFonts w:ascii="Book Antiqua" w:eastAsia="PMingLiU-ExtB" w:hAnsi="Book Antiqua"/>
          <w:b/>
          <w:color w:val="0000FF"/>
          <w:sz w:val="22"/>
          <w:szCs w:val="22"/>
          <w:u w:val="single"/>
          <w:lang w:val="es-CR"/>
        </w:rPr>
        <w:t>:</w:t>
      </w:r>
    </w:p>
    <w:p w:rsidR="0022519D" w:rsidRDefault="0022519D" w:rsidP="00984D2C">
      <w:pPr>
        <w:jc w:val="both"/>
        <w:rPr>
          <w:rFonts w:ascii="Book Antiqua" w:eastAsia="PMingLiU-ExtB" w:hAnsi="Book Antiqua"/>
          <w:b/>
          <w:color w:val="0000FF"/>
          <w:sz w:val="22"/>
          <w:szCs w:val="22"/>
          <w:u w:val="single"/>
          <w:lang w:val="es-CR"/>
        </w:rPr>
      </w:pPr>
    </w:p>
    <w:p w:rsidR="0060050E" w:rsidRDefault="0060050E" w:rsidP="00984D2C">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 xml:space="preserve">Mejor temporada para viajar Abril, Mayo, </w:t>
      </w:r>
      <w:r w:rsidR="0044595B">
        <w:rPr>
          <w:rFonts w:ascii="Book Antiqua" w:eastAsia="PMingLiU-ExtB" w:hAnsi="Book Antiqua"/>
          <w:sz w:val="22"/>
          <w:szCs w:val="22"/>
          <w:lang w:val="es-CR"/>
        </w:rPr>
        <w:t xml:space="preserve">Finales de </w:t>
      </w:r>
      <w:r>
        <w:rPr>
          <w:rFonts w:ascii="Book Antiqua" w:eastAsia="PMingLiU-ExtB" w:hAnsi="Book Antiqua"/>
          <w:sz w:val="22"/>
          <w:szCs w:val="22"/>
          <w:lang w:val="es-CR"/>
        </w:rPr>
        <w:t xml:space="preserve">Septiembre </w:t>
      </w:r>
      <w:r w:rsidR="0002577A">
        <w:rPr>
          <w:rFonts w:ascii="Book Antiqua" w:eastAsia="PMingLiU-ExtB" w:hAnsi="Book Antiqua"/>
          <w:sz w:val="22"/>
          <w:szCs w:val="22"/>
          <w:lang w:val="es-CR"/>
        </w:rPr>
        <w:t>a principios de Noviembre</w:t>
      </w:r>
      <w:r w:rsidR="00EE4B33">
        <w:rPr>
          <w:rFonts w:ascii="Book Antiqua" w:eastAsia="PMingLiU-ExtB" w:hAnsi="Book Antiqua"/>
          <w:sz w:val="22"/>
          <w:szCs w:val="22"/>
          <w:lang w:val="es-CR"/>
        </w:rPr>
        <w:t>, varia el clima</w:t>
      </w:r>
    </w:p>
    <w:p w:rsidR="00D22DFC" w:rsidRPr="0080062C"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Por regulaciones de aeropuerto los pasajeros deben de estar 3 horas antes en el aeropuerto.</w:t>
      </w:r>
    </w:p>
    <w:p w:rsidR="00D22DFC" w:rsidRPr="0008689E"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Traslados regulares sujetos a un horario pre – establecido y puede variar sin previo aviso.</w:t>
      </w:r>
    </w:p>
    <w:p w:rsidR="0008689E" w:rsidRDefault="0008689E" w:rsidP="0008689E">
      <w:pPr>
        <w:jc w:val="both"/>
        <w:rPr>
          <w:rFonts w:ascii="Book Antiqua" w:eastAsia="PMingLiU-ExtB" w:hAnsi="Book Antiqua"/>
          <w:sz w:val="22"/>
          <w:szCs w:val="22"/>
          <w:lang w:val="es-CR"/>
        </w:rPr>
      </w:pPr>
    </w:p>
    <w:p w:rsidR="0006361E" w:rsidRDefault="0006361E" w:rsidP="0008689E">
      <w:pPr>
        <w:jc w:val="both"/>
        <w:rPr>
          <w:rFonts w:ascii="Book Antiqua" w:eastAsia="PMingLiU-ExtB" w:hAnsi="Book Antiqua"/>
          <w:sz w:val="22"/>
          <w:szCs w:val="22"/>
          <w:lang w:val="es-CR"/>
        </w:rPr>
      </w:pPr>
    </w:p>
    <w:p w:rsidR="0006361E" w:rsidRDefault="0006361E" w:rsidP="0008689E">
      <w:pPr>
        <w:jc w:val="both"/>
        <w:rPr>
          <w:rFonts w:ascii="Book Antiqua" w:eastAsia="PMingLiU-ExtB" w:hAnsi="Book Antiqua"/>
          <w:sz w:val="22"/>
          <w:szCs w:val="22"/>
          <w:lang w:val="es-CR"/>
        </w:rPr>
      </w:pPr>
      <w:bookmarkStart w:id="0" w:name="_GoBack"/>
      <w:bookmarkEnd w:id="0"/>
    </w:p>
    <w:p w:rsidR="0008689E" w:rsidRDefault="0008689E" w:rsidP="0008689E">
      <w:pPr>
        <w:jc w:val="both"/>
        <w:rPr>
          <w:rFonts w:ascii="Book Antiqua" w:eastAsia="PMingLiU-ExtB" w:hAnsi="Book Antiqua"/>
          <w:sz w:val="22"/>
          <w:szCs w:val="22"/>
          <w:lang w:val="es-CR"/>
        </w:rPr>
      </w:pPr>
    </w:p>
    <w:p w:rsidR="0008689E" w:rsidRDefault="0008689E" w:rsidP="0008689E">
      <w:pPr>
        <w:jc w:val="both"/>
        <w:rPr>
          <w:rFonts w:ascii="Book Antiqua" w:eastAsia="PMingLiU-ExtB" w:hAnsi="Book Antiqua"/>
          <w:sz w:val="22"/>
          <w:szCs w:val="22"/>
          <w:lang w:val="es-CR"/>
        </w:rPr>
      </w:pPr>
    </w:p>
    <w:p w:rsidR="0008689E" w:rsidRPr="0008689E" w:rsidRDefault="0008689E" w:rsidP="0008689E">
      <w:pPr>
        <w:jc w:val="both"/>
        <w:rPr>
          <w:rFonts w:ascii="Book Antiqua" w:eastAsia="PMingLiU-ExtB" w:hAnsi="Book Antiqua"/>
          <w:sz w:val="22"/>
          <w:szCs w:val="22"/>
          <w:lang w:val="es-CR"/>
        </w:rPr>
      </w:pPr>
    </w:p>
    <w:p w:rsidR="0080062C" w:rsidRPr="007E0E54" w:rsidRDefault="0080062C" w:rsidP="00984D2C">
      <w:pPr>
        <w:pStyle w:val="Prrafodelista"/>
        <w:numPr>
          <w:ilvl w:val="0"/>
          <w:numId w:val="2"/>
        </w:numPr>
        <w:jc w:val="both"/>
        <w:rPr>
          <w:rFonts w:ascii="Book Antiqua" w:eastAsia="PMingLiU-ExtB" w:hAnsi="Book Antiqua"/>
          <w:color w:val="000000" w:themeColor="text1"/>
          <w:sz w:val="22"/>
          <w:szCs w:val="22"/>
          <w:lang w:val="es-CR"/>
        </w:rPr>
      </w:pPr>
      <w:r w:rsidRPr="0080062C">
        <w:rPr>
          <w:rFonts w:ascii="Book Antiqua" w:hAnsi="Book Antiqua"/>
          <w:color w:val="000000" w:themeColor="text1"/>
          <w:sz w:val="22"/>
        </w:rPr>
        <w:t xml:space="preserve">En los hoteles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es a las 14:00 y </w:t>
      </w:r>
      <w:proofErr w:type="spellStart"/>
      <w:r w:rsidRPr="0080062C">
        <w:rPr>
          <w:rFonts w:ascii="Book Antiqua" w:hAnsi="Book Antiqua"/>
          <w:color w:val="000000" w:themeColor="text1"/>
          <w:sz w:val="22"/>
        </w:rPr>
        <w:t>check-out</w:t>
      </w:r>
      <w:proofErr w:type="spellEnd"/>
      <w:r w:rsidRPr="0080062C">
        <w:rPr>
          <w:rFonts w:ascii="Book Antiqua" w:hAnsi="Book Antiqua"/>
          <w:color w:val="000000" w:themeColor="text1"/>
          <w:sz w:val="22"/>
        </w:rPr>
        <w:t xml:space="preserve"> de los hoteles es a las 12:00, si requieren la habitación más temprano estaría sujeta a disponibilidad el día que lo requieran y a un probable suplemento por realizar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más temprano o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 –</w:t>
      </w:r>
      <w:proofErr w:type="spellStart"/>
      <w:r w:rsidRPr="0080062C">
        <w:rPr>
          <w:rFonts w:ascii="Book Antiqua" w:hAnsi="Book Antiqua"/>
          <w:color w:val="000000" w:themeColor="text1"/>
          <w:sz w:val="22"/>
        </w:rPr>
        <w:t>out</w:t>
      </w:r>
      <w:proofErr w:type="spellEnd"/>
      <w:r w:rsidRPr="0080062C">
        <w:rPr>
          <w:rFonts w:ascii="Book Antiqua" w:hAnsi="Book Antiqua"/>
          <w:color w:val="000000" w:themeColor="text1"/>
          <w:sz w:val="22"/>
        </w:rPr>
        <w:t xml:space="preserve"> más tarde.</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984D2C" w:rsidRPr="00EF3DA5"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92085B" w:rsidRDefault="0092085B" w:rsidP="0092085B">
      <w:pPr>
        <w:pStyle w:val="NormalWeb"/>
        <w:jc w:val="center"/>
        <w:rPr>
          <w:rFonts w:ascii="Book Antiqua" w:hAnsi="Book Antiqua"/>
          <w:b/>
          <w:color w:val="FF0000"/>
          <w:sz w:val="22"/>
          <w:u w:val="single"/>
        </w:rPr>
      </w:pPr>
      <w:r w:rsidRPr="0092085B">
        <w:rPr>
          <w:rFonts w:ascii="Book Antiqua" w:hAnsi="Book Antiqua"/>
          <w:b/>
          <w:color w:val="FF0000"/>
          <w:sz w:val="22"/>
          <w:u w:val="single"/>
        </w:rPr>
        <w:t xml:space="preserve">MUY IMPORTANTE </w:t>
      </w:r>
    </w:p>
    <w:p w:rsidR="0092085B" w:rsidRPr="0092085B" w:rsidRDefault="0092085B" w:rsidP="0092085B">
      <w:pPr>
        <w:pStyle w:val="NormalWeb"/>
        <w:jc w:val="center"/>
        <w:rPr>
          <w:rFonts w:ascii="Book Antiqua" w:hAnsi="Book Antiqua"/>
          <w:b/>
          <w:color w:val="FF0000"/>
          <w:sz w:val="20"/>
          <w:u w:val="single"/>
        </w:rPr>
      </w:pPr>
      <w:r w:rsidRPr="0092085B">
        <w:rPr>
          <w:rFonts w:ascii="Book Antiqua" w:hAnsi="Book Antiqua"/>
          <w:b/>
          <w:color w:val="FF0000"/>
          <w:sz w:val="22"/>
        </w:rPr>
        <w:t>Responsabilidad únicamente del pasajero contar con:</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Será necesario presentar certificado de vacunación mínimo 14 días antes del viaje, justificación de haber superado la enfermedad en los últimos 6 meses o en caso contrario PCR emitida máximo 72 horas antes de la fecha de salida o test de </w:t>
      </w:r>
      <w:proofErr w:type="spellStart"/>
      <w:r w:rsidRPr="0092085B">
        <w:t>antigenos</w:t>
      </w:r>
      <w:proofErr w:type="spellEnd"/>
      <w:r w:rsidRPr="0092085B">
        <w:t xml:space="preserve"> emitido máximo 48 horas antes de la fecha de salida. </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VISA de TURQUIA si corresponde y PASAPORTE VIGENTE CON AL MENOS 6 MESES POSTERIORES A SU SALIDA y tramitar la visa: 20 días antes de su salida. Se genera vía internet en el siguiente link: </w:t>
      </w:r>
      <w:hyperlink r:id="rId21" w:history="1">
        <w:r w:rsidRPr="000C5F2A">
          <w:rPr>
            <w:rStyle w:val="Hipervnculo"/>
          </w:rPr>
          <w:t>https://www.evisa.gov.tr</w:t>
        </w:r>
      </w:hyperlink>
      <w:r w:rsidRPr="0092085B">
        <w:t xml:space="preserve">. </w:t>
      </w:r>
    </w:p>
    <w:p w:rsidR="0092085B" w:rsidRPr="0092085B" w:rsidRDefault="0092085B" w:rsidP="0092085B">
      <w:pPr>
        <w:pStyle w:val="Prrafodelista"/>
        <w:numPr>
          <w:ilvl w:val="0"/>
          <w:numId w:val="29"/>
        </w:numPr>
        <w:rPr>
          <w:rStyle w:val="nfasis"/>
          <w:rFonts w:ascii="Book Antiqua" w:hAnsi="Book Antiqua" w:cs="Arial"/>
          <w:b/>
          <w:bCs/>
          <w:color w:val="1F497D"/>
          <w:sz w:val="40"/>
          <w:szCs w:val="44"/>
          <w:u w:val="single"/>
        </w:rPr>
      </w:pPr>
      <w:r>
        <w:t>0</w:t>
      </w:r>
      <w:r w:rsidRPr="0092085B">
        <w:t xml:space="preserve">3 días antes de la llegada a Turquía, registrarse en el siguiente link para el ingreso al país: https://register.health.gov.tr/ </w:t>
      </w:r>
      <w:proofErr w:type="spellStart"/>
      <w:r w:rsidRPr="0092085B">
        <w:t>iente</w:t>
      </w:r>
      <w:proofErr w:type="spellEnd"/>
      <w:r w:rsidRPr="0092085B">
        <w:t xml:space="preserve"> link: https://www.evisa.gov.tr</w:t>
      </w:r>
    </w:p>
    <w:p w:rsidR="00784B88" w:rsidRDefault="00784B88" w:rsidP="00784B88">
      <w:pPr>
        <w:jc w:val="both"/>
        <w:rPr>
          <w:rStyle w:val="nfasis"/>
          <w:rFonts w:ascii="Book Antiqua" w:hAnsi="Book Antiqua"/>
          <w:b/>
          <w:bCs/>
          <w:color w:val="262626"/>
          <w:sz w:val="22"/>
          <w:szCs w:val="22"/>
          <w:lang w:val="tr-TR"/>
        </w:rPr>
      </w:pPr>
    </w:p>
    <w:p w:rsidR="007E0E54" w:rsidRPr="007E0E54" w:rsidRDefault="007E0E54" w:rsidP="007E0E54">
      <w:pPr>
        <w:spacing w:after="150"/>
        <w:jc w:val="center"/>
        <w:rPr>
          <w:rFonts w:cs="Arial"/>
          <w:b/>
          <w:bCs/>
          <w:color w:val="FF0000"/>
          <w:kern w:val="0"/>
          <w:lang w:eastAsia="es-MX"/>
        </w:rPr>
      </w:pPr>
      <w:r w:rsidRPr="007E0E54">
        <w:rPr>
          <w:rFonts w:cs="Arial"/>
          <w:b/>
          <w:bCs/>
          <w:color w:val="FF0000"/>
          <w:kern w:val="0"/>
          <w:lang w:eastAsia="es-MX"/>
        </w:rPr>
        <w:t>REQUISITOS PARA INGRESAR A EMIRATOS ARABES UNIDOS</w:t>
      </w:r>
    </w:p>
    <w:p w:rsidR="007E0E54" w:rsidRPr="007E0E54" w:rsidRDefault="007E0E54" w:rsidP="007E0E54">
      <w:pPr>
        <w:numPr>
          <w:ilvl w:val="0"/>
          <w:numId w:val="32"/>
        </w:numPr>
        <w:spacing w:before="100" w:beforeAutospacing="1" w:after="100" w:afterAutospacing="1"/>
        <w:rPr>
          <w:rFonts w:cs="Arial"/>
          <w:bCs/>
          <w:color w:val="000000"/>
          <w:kern w:val="0"/>
          <w:lang w:eastAsia="es-MX"/>
        </w:rPr>
      </w:pPr>
      <w:r w:rsidRPr="007E0E54">
        <w:rPr>
          <w:rFonts w:cs="Arial"/>
          <w:bCs/>
          <w:color w:val="000000"/>
          <w:kern w:val="0"/>
          <w:lang w:eastAsia="es-MX"/>
        </w:rPr>
        <w:t>Prueba PCR negativa dentro de las 48 horas previas a la salida del vuelo, deberá estar redactada en inglés y  contener un código QR válido.</w:t>
      </w:r>
    </w:p>
    <w:p w:rsidR="007E0E54" w:rsidRPr="007E0E54" w:rsidRDefault="007E0E54" w:rsidP="007E0E54">
      <w:pPr>
        <w:numPr>
          <w:ilvl w:val="0"/>
          <w:numId w:val="32"/>
        </w:numPr>
        <w:spacing w:before="100" w:beforeAutospacing="1" w:after="100" w:afterAutospacing="1"/>
        <w:rPr>
          <w:rFonts w:cs="Arial"/>
          <w:bCs/>
          <w:color w:val="000000"/>
          <w:kern w:val="0"/>
          <w:lang w:eastAsia="es-MX"/>
        </w:rPr>
      </w:pPr>
      <w:r w:rsidRPr="007E0E54">
        <w:rPr>
          <w:rFonts w:cs="Arial"/>
          <w:bCs/>
          <w:color w:val="000000"/>
          <w:kern w:val="0"/>
          <w:lang w:eastAsia="es-MX"/>
        </w:rPr>
        <w:t>Póliza de seguro médico en vigor con cobertura de gastos médicos por COVID-19.</w:t>
      </w:r>
    </w:p>
    <w:p w:rsidR="007E0E54" w:rsidRPr="007E0E54" w:rsidRDefault="007E0E54" w:rsidP="007E0E54">
      <w:pPr>
        <w:numPr>
          <w:ilvl w:val="0"/>
          <w:numId w:val="32"/>
        </w:numPr>
        <w:spacing w:before="100" w:beforeAutospacing="1" w:after="100" w:afterAutospacing="1"/>
        <w:rPr>
          <w:rFonts w:cs="Arial"/>
          <w:bCs/>
          <w:color w:val="000000"/>
          <w:kern w:val="0"/>
          <w:lang w:eastAsia="es-MX"/>
        </w:rPr>
      </w:pPr>
      <w:r w:rsidRPr="007E0E54">
        <w:rPr>
          <w:rFonts w:cs="Arial"/>
          <w:bCs/>
          <w:color w:val="000000"/>
          <w:kern w:val="0"/>
          <w:lang w:eastAsia="es-MX"/>
        </w:rPr>
        <w:t>Es posible que se le exija realizarse otra prueba en los aeropuertos de Dubái a su llegada si viaja desde determinados destinos.</w:t>
      </w:r>
    </w:p>
    <w:p w:rsidR="007E0E54" w:rsidRDefault="007E0E54" w:rsidP="00354615">
      <w:pPr>
        <w:jc w:val="center"/>
        <w:rPr>
          <w:rFonts w:ascii="Book Antiqua" w:hAnsi="Book Antiqua"/>
          <w:color w:val="212A35"/>
          <w:sz w:val="22"/>
          <w:szCs w:val="22"/>
          <w:u w:val="single"/>
          <w:lang w:val="tr-TR"/>
        </w:rPr>
      </w:pPr>
    </w:p>
    <w:p w:rsidR="007E0E54" w:rsidRDefault="007E0E54" w:rsidP="00354615">
      <w:pPr>
        <w:jc w:val="center"/>
        <w:rPr>
          <w:rFonts w:ascii="Book Antiqua" w:hAnsi="Book Antiqua"/>
          <w:color w:val="212A35"/>
          <w:sz w:val="22"/>
          <w:szCs w:val="22"/>
          <w:u w:val="single"/>
          <w:lang w:val="tr-TR"/>
        </w:rPr>
      </w:pPr>
    </w:p>
    <w:p w:rsidR="007E0E54" w:rsidRDefault="007E0E54" w:rsidP="00354615">
      <w:pPr>
        <w:jc w:val="center"/>
        <w:rPr>
          <w:rFonts w:ascii="Book Antiqua" w:hAnsi="Book Antiqua"/>
          <w:color w:val="212A35"/>
          <w:sz w:val="22"/>
          <w:szCs w:val="22"/>
          <w:u w:val="single"/>
          <w:lang w:val="tr-TR"/>
        </w:rPr>
      </w:pPr>
    </w:p>
    <w:p w:rsidR="007E0E54" w:rsidRDefault="007E0E54" w:rsidP="00354615">
      <w:pPr>
        <w:jc w:val="center"/>
        <w:rPr>
          <w:rFonts w:ascii="Book Antiqua" w:hAnsi="Book Antiqua"/>
          <w:color w:val="212A35"/>
          <w:sz w:val="22"/>
          <w:szCs w:val="22"/>
          <w:u w:val="single"/>
          <w:lang w:val="tr-TR"/>
        </w:rPr>
      </w:pPr>
    </w:p>
    <w:p w:rsidR="00784B88" w:rsidRPr="00784B88" w:rsidRDefault="00784B88" w:rsidP="00354615">
      <w:pPr>
        <w:jc w:val="center"/>
        <w:rPr>
          <w:rFonts w:ascii="Book Antiqua" w:hAnsi="Book Antiqua"/>
          <w:color w:val="000000"/>
          <w:sz w:val="22"/>
          <w:szCs w:val="22"/>
          <w:lang w:val="tr-TR"/>
        </w:rPr>
      </w:pPr>
      <w:r w:rsidRPr="00784B88">
        <w:rPr>
          <w:rFonts w:ascii="Book Antiqua" w:hAnsi="Book Antiqua"/>
          <w:color w:val="212A35"/>
          <w:sz w:val="22"/>
          <w:szCs w:val="22"/>
          <w:u w:val="single"/>
          <w:lang w:val="tr-TR"/>
        </w:rPr>
        <w:t>** UNA VEZ EMITIDO EL BOLETO DE AVIÓN ES NO REEMBOLSABLE Y NO ENDOSABLE **</w:t>
      </w:r>
    </w:p>
    <w:p w:rsidR="00784B88" w:rsidRPr="00784B88" w:rsidRDefault="00784B88" w:rsidP="00354615">
      <w:pPr>
        <w:jc w:val="center"/>
        <w:rPr>
          <w:rFonts w:ascii="Book Antiqua" w:hAnsi="Book Antiqua"/>
          <w:color w:val="212A35"/>
          <w:sz w:val="22"/>
          <w:szCs w:val="22"/>
          <w:u w:val="single"/>
          <w:lang w:val="tr-TR"/>
        </w:rPr>
      </w:pPr>
      <w:r w:rsidRPr="00784B88">
        <w:rPr>
          <w:rFonts w:ascii="Book Antiqua" w:hAnsi="Book Antiqua"/>
          <w:color w:val="212A35"/>
          <w:sz w:val="22"/>
          <w:szCs w:val="22"/>
          <w:u w:val="single"/>
          <w:lang w:val="tr-TR"/>
        </w:rPr>
        <w:t>ITINERARIO DE VUELOS</w:t>
      </w:r>
    </w:p>
    <w:p w:rsidR="00784B88" w:rsidRDefault="00784B88" w:rsidP="00784B88">
      <w:pPr>
        <w:pStyle w:val="Textoindependiente"/>
        <w:spacing w:before="7"/>
        <w:rPr>
          <w:rFonts w:ascii="Franklin Gothic Book" w:hAnsi="Franklin Gothic Book"/>
          <w:sz w:val="24"/>
          <w:szCs w:val="24"/>
          <w:lang w:val="tr-TR"/>
        </w:rPr>
      </w:pPr>
    </w:p>
    <w:p w:rsidR="0092085B" w:rsidRDefault="0092085B" w:rsidP="00EF3DA5">
      <w:pPr>
        <w:pStyle w:val="NormalWeb"/>
        <w:jc w:val="center"/>
        <w:rPr>
          <w:rStyle w:val="nfasis"/>
          <w:rFonts w:ascii="Calibri" w:hAnsi="Calibri" w:cs="Arial"/>
          <w:b/>
          <w:bCs/>
          <w:color w:val="1F497D"/>
          <w:sz w:val="44"/>
          <w:szCs w:val="44"/>
          <w:u w:val="single"/>
        </w:rPr>
      </w:pPr>
    </w:p>
    <w:p w:rsidR="0092085B" w:rsidRDefault="0092085B" w:rsidP="00EF3DA5">
      <w:pPr>
        <w:pStyle w:val="NormalWeb"/>
        <w:jc w:val="center"/>
        <w:rPr>
          <w:rStyle w:val="nfasis"/>
          <w:rFonts w:ascii="Calibri" w:hAnsi="Calibri" w:cs="Arial"/>
          <w:b/>
          <w:bCs/>
          <w:color w:val="1F497D"/>
          <w:sz w:val="44"/>
          <w:szCs w:val="44"/>
          <w:u w:val="single"/>
        </w:rPr>
      </w:pPr>
    </w:p>
    <w:p w:rsidR="00681C6B" w:rsidRDefault="00681C6B" w:rsidP="00EF3DA5">
      <w:pPr>
        <w:pStyle w:val="NormalWeb"/>
        <w:jc w:val="center"/>
        <w:rPr>
          <w:rStyle w:val="nfasis"/>
          <w:rFonts w:ascii="Calibri" w:hAnsi="Calibri" w:cs="Arial"/>
          <w:b/>
          <w:bCs/>
          <w:color w:val="1F497D"/>
          <w:sz w:val="44"/>
          <w:szCs w:val="44"/>
          <w:u w:val="single"/>
        </w:rPr>
      </w:pPr>
    </w:p>
    <w:p w:rsidR="00681C6B" w:rsidRDefault="00681C6B" w:rsidP="00EF3DA5">
      <w:pPr>
        <w:pStyle w:val="NormalWeb"/>
        <w:jc w:val="center"/>
        <w:rPr>
          <w:rStyle w:val="nfasis"/>
          <w:rFonts w:ascii="Calibri" w:hAnsi="Calibri" w:cs="Arial"/>
          <w:b/>
          <w:bCs/>
          <w:color w:val="1F497D"/>
          <w:sz w:val="44"/>
          <w:szCs w:val="44"/>
          <w:u w:val="single"/>
        </w:rPr>
      </w:pPr>
    </w:p>
    <w:p w:rsidR="00681C6B" w:rsidRDefault="00681C6B" w:rsidP="00EF3DA5">
      <w:pPr>
        <w:pStyle w:val="NormalWeb"/>
        <w:jc w:val="center"/>
        <w:rPr>
          <w:rStyle w:val="nfasis"/>
          <w:rFonts w:ascii="Calibri" w:hAnsi="Calibri" w:cs="Arial"/>
          <w:b/>
          <w:bCs/>
          <w:color w:val="1F497D"/>
          <w:sz w:val="44"/>
          <w:szCs w:val="44"/>
          <w:u w:val="single"/>
        </w:rPr>
      </w:pPr>
    </w:p>
    <w:p w:rsidR="00EF3DA5" w:rsidRPr="00656987" w:rsidRDefault="00EF3DA5" w:rsidP="00EF3DA5">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EF3DA5" w:rsidRDefault="00EF3DA5" w:rsidP="00EF3DA5">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EF3DA5" w:rsidRPr="0095110E" w:rsidRDefault="00EF3DA5" w:rsidP="00EF3DA5">
      <w:pPr>
        <w:jc w:val="both"/>
        <w:rPr>
          <w:rFonts w:ascii="Century Gothic" w:hAnsi="Century Gothic"/>
          <w:b/>
          <w:bCs/>
          <w:sz w:val="16"/>
          <w:u w:val="single"/>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EF3DA5" w:rsidRPr="00BC6AF1" w:rsidRDefault="00EF3DA5" w:rsidP="00EF3DA5">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EF3DA5" w:rsidRPr="00BC6AF1" w:rsidRDefault="00EF3DA5" w:rsidP="00EF3DA5">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EF3DA5" w:rsidRDefault="00EF3DA5" w:rsidP="00EF3DA5">
      <w:pPr>
        <w:pStyle w:val="Sinespaciado"/>
        <w:jc w:val="both"/>
        <w:rPr>
          <w:rFonts w:asciiTheme="minorHAnsi" w:hAnsiTheme="minorHAnsi" w:cstheme="minorHAnsi"/>
          <w:sz w:val="18"/>
        </w:rPr>
      </w:pPr>
    </w:p>
    <w:p w:rsidR="00EF3DA5" w:rsidRDefault="00EF3DA5" w:rsidP="00EF3DA5">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EF3DA5" w:rsidRPr="00BC6AF1" w:rsidRDefault="00EF3DA5" w:rsidP="00EF3DA5">
      <w:pPr>
        <w:pStyle w:val="Prrafodelista"/>
        <w:ind w:left="0"/>
        <w:contextualSpacing w:val="0"/>
        <w:jc w:val="both"/>
        <w:rPr>
          <w:rStyle w:val="nfasis"/>
          <w:rFonts w:cs="Arial"/>
          <w:b/>
          <w:color w:val="000000"/>
          <w:sz w:val="18"/>
        </w:rPr>
      </w:pPr>
    </w:p>
    <w:p w:rsidR="00EF3DA5" w:rsidRPr="00BC6AF1" w:rsidRDefault="00EF3DA5" w:rsidP="00EF3DA5">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EF3DA5" w:rsidRPr="00BC6AF1" w:rsidRDefault="00EF3DA5" w:rsidP="00EF3DA5">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 xml:space="preserve">Es responsabilidad del pasajero ir provisto de pasaporte, visas de entrada o </w:t>
      </w:r>
      <w:proofErr w:type="spellStart"/>
      <w:r w:rsidRPr="00BC6AF1">
        <w:rPr>
          <w:color w:val="000000"/>
          <w:sz w:val="18"/>
        </w:rPr>
        <w:t>multientradas</w:t>
      </w:r>
      <w:proofErr w:type="spellEnd"/>
      <w:r w:rsidRPr="00BC6AF1">
        <w:rPr>
          <w:color w:val="000000"/>
          <w:sz w:val="18"/>
        </w:rPr>
        <w:t>,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EF3DA5" w:rsidRPr="00BC6AF1" w:rsidRDefault="00EF3DA5" w:rsidP="00EF3DA5">
      <w:pPr>
        <w:pStyle w:val="Sinespaciado"/>
        <w:rPr>
          <w:color w:val="000000"/>
          <w:sz w:val="18"/>
        </w:rPr>
      </w:pPr>
    </w:p>
    <w:p w:rsidR="00EF3DA5" w:rsidRPr="00BC6AF1" w:rsidRDefault="00EF3DA5" w:rsidP="00EF3DA5">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EF3DA5" w:rsidRDefault="00EF3DA5" w:rsidP="00EF3DA5">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EF3DA5" w:rsidRPr="00EF3DA5" w:rsidRDefault="00EF3DA5" w:rsidP="00EF3DA5">
      <w:pPr>
        <w:jc w:val="both"/>
        <w:rPr>
          <w:rFonts w:ascii="Book Antiqua" w:hAnsi="Book Antiqua" w:cs="Tahoma"/>
          <w:color w:val="000000"/>
          <w:sz w:val="22"/>
          <w:szCs w:val="22"/>
          <w:lang w:val="es-ES"/>
        </w:rPr>
      </w:pPr>
    </w:p>
    <w:sectPr w:rsidR="00EF3DA5" w:rsidRPr="00EF3DA5" w:rsidSect="00480AE9">
      <w:headerReference w:type="even" r:id="rId22"/>
      <w:headerReference w:type="default" r:id="rId23"/>
      <w:footerReference w:type="default" r:id="rId24"/>
      <w:headerReference w:type="first" r:id="rId25"/>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7D2" w:rsidRDefault="004D07D2">
      <w:r>
        <w:separator/>
      </w:r>
    </w:p>
  </w:endnote>
  <w:endnote w:type="continuationSeparator" w:id="0">
    <w:p w:rsidR="004D07D2" w:rsidRDefault="004D0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oper Black">
    <w:panose1 w:val="0208090404030B0204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49758B" w:rsidP="005B5483">
    <w:pPr>
      <w:pStyle w:val="Piedepgina"/>
      <w:jc w:val="center"/>
      <w:rPr>
        <w:rFonts w:ascii="Verdana" w:hAnsi="Verdana"/>
        <w:color w:val="000080"/>
        <w:sz w:val="16"/>
      </w:rPr>
    </w:pPr>
    <w:r>
      <w:rPr>
        <w:rFonts w:ascii="Verdana" w:hAnsi="Verdana"/>
        <w:bCs/>
        <w:noProof/>
        <w:color w:val="000000"/>
        <w:sz w:val="14"/>
        <w:lang w:eastAsia="es-MX"/>
      </w:rPr>
      <mc:AlternateContent>
        <mc:Choice Requires="wps">
          <w:drawing>
            <wp:anchor distT="0" distB="0" distL="114300" distR="114300" simplePos="0" relativeHeight="251666944" behindDoc="0" locked="0" layoutInCell="1" allowOverlap="1" wp14:anchorId="4B053C23" wp14:editId="22E0E6A7">
              <wp:simplePos x="0" y="0"/>
              <wp:positionH relativeFrom="column">
                <wp:posOffset>4516120</wp:posOffset>
              </wp:positionH>
              <wp:positionV relativeFrom="paragraph">
                <wp:posOffset>-3247390</wp:posOffset>
              </wp:positionV>
              <wp:extent cx="4321810" cy="342900"/>
              <wp:effectExtent l="0" t="0" r="0" b="0"/>
              <wp:wrapSquare wrapText="bothSides"/>
              <wp:docPr id="11"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321810" cy="342900"/>
                      </a:xfrm>
                      <a:prstGeom prst="rect">
                        <a:avLst/>
                      </a:prstGeom>
                    </wps:spPr>
                    <wps:txbx>
                      <w:txbxContent>
                        <w:p w:rsidR="0049758B" w:rsidRPr="0049758B" w:rsidRDefault="0049758B" w:rsidP="0049758B">
                          <w:pPr>
                            <w:jc w:val="center"/>
                            <w:rPr>
                              <w:sz w:val="8"/>
                              <w:szCs w:val="8"/>
                            </w:rPr>
                          </w:pPr>
                          <w:r>
                            <w:rPr>
                              <w:rFonts w:ascii="Arial Black" w:hAnsi="Arial Black"/>
                              <w:iCs/>
                              <w:color w:val="1F02F4"/>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1F02F4">
                                        <w14:alpha w14:val="50000"/>
                                      </w14:srgbClr>
                                    </w14:gs>
                                    <w14:gs w14:pos="100000">
                                      <w14:srgbClr w14:val="0E0171">
                                        <w14:shade w14:val="46275"/>
                                      </w14:srgbClr>
                                    </w14:gs>
                                  </w14:gsLst>
                                  <w14:lin w14:ang="5400000" w14:scaled="1"/>
                                </w14:gradFill>
                              </w14:textFill>
                            </w:rPr>
                            <w:t>reservas</w:t>
                          </w:r>
                          <w:r w:rsidRPr="0049758B">
                            <w:rPr>
                              <w:rFonts w:ascii="Arial Black" w:hAnsi="Arial Black"/>
                              <w:iCs/>
                              <w:color w:val="1F02F4"/>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1F02F4">
                                        <w14:alpha w14:val="50000"/>
                                      </w14:srgbClr>
                                    </w14:gs>
                                    <w14:gs w14:pos="100000">
                                      <w14:srgbClr w14:val="0E0171">
                                        <w14:shade w14:val="46275"/>
                                      </w14:srgbClr>
                                    </w14:gs>
                                  </w14:gsLst>
                                  <w14:lin w14:ang="5400000" w14:scaled="1"/>
                                </w14:gradFill>
                              </w14:textFill>
                            </w:rPr>
                            <w:t>@travelartmayorista.com</w:t>
                          </w:r>
                        </w:p>
                      </w:txbxContent>
                    </wps:txbx>
                    <wps:bodyPr wrap="square" numCol="1" fromWordArt="1">
                      <a:prstTxWarp prst="textPlain">
                        <a:avLst>
                          <a:gd name="adj" fmla="val 4973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0" type="#_x0000_t202" style="position:absolute;left:0;text-align:left;margin-left:355.6pt;margin-top:-255.7pt;width:340.3pt;height:27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" filled="f" stroked="f">
              <o:lock v:ext="edit" shapetype="t"/>
              <v:textbox style="mso-fit-shape-to-text:t">
                <w:txbxContent>
                  <w:p w:rsidR="0049758B" w:rsidRPr="0049758B" w:rsidRDefault="0049758B" w:rsidP="0049758B">
                    <w:pPr>
                      <w:jc w:val="center"/>
                      <w:rPr>
                        <w:sz w:val="8"/>
                        <w:szCs w:val="8"/>
                      </w:rPr>
                    </w:pPr>
                    <w:r>
                      <w:rPr>
                        <w:rFonts w:ascii="Arial Black" w:hAnsi="Arial Black"/>
                        <w:iCs/>
                        <w:color w:val="1F02F4"/>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1F02F4">
                                  <w14:alpha w14:val="50000"/>
                                </w14:srgbClr>
                              </w14:gs>
                              <w14:gs w14:pos="100000">
                                <w14:srgbClr w14:val="0E0171">
                                  <w14:shade w14:val="46275"/>
                                </w14:srgbClr>
                              </w14:gs>
                            </w14:gsLst>
                            <w14:lin w14:ang="5400000" w14:scaled="1"/>
                          </w14:gradFill>
                        </w14:textFill>
                      </w:rPr>
                      <w:t>reservas</w:t>
                    </w:r>
                    <w:r w:rsidRPr="0049758B">
                      <w:rPr>
                        <w:rFonts w:ascii="Arial Black" w:hAnsi="Arial Black"/>
                        <w:iCs/>
                        <w:color w:val="1F02F4"/>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1F02F4">
                                  <w14:alpha w14:val="50000"/>
                                </w14:srgbClr>
                              </w14:gs>
                              <w14:gs w14:pos="100000">
                                <w14:srgbClr w14:val="0E0171">
                                  <w14:shade w14:val="46275"/>
                                </w14:srgbClr>
                              </w14:gs>
                            </w14:gsLst>
                            <w14:lin w14:ang="5400000" w14:scaled="1"/>
                          </w14:gradFill>
                        </w14:textFill>
                      </w:rPr>
                      <w:t>@travelartmayorista.com</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7D2" w:rsidRDefault="004D07D2">
      <w:r>
        <w:separator/>
      </w:r>
    </w:p>
  </w:footnote>
  <w:footnote w:type="continuationSeparator" w:id="0">
    <w:p w:rsidR="004D07D2" w:rsidRDefault="004D07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4D07D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665492" w:rsidP="00470189">
    <w:pPr>
      <w:pStyle w:val="Encabezado"/>
      <w:ind w:left="-200" w:hanging="600"/>
      <w:rPr>
        <w:rFonts w:ascii="Calibri" w:hAnsi="Calibri" w:cs="Calibri"/>
        <w:b/>
        <w:i/>
      </w:rPr>
    </w:pPr>
    <w:r>
      <w:rPr>
        <w:noProof/>
        <w:lang w:eastAsia="es-MX"/>
      </w:rPr>
      <w:drawing>
        <wp:anchor distT="0" distB="0" distL="114300" distR="114300" simplePos="0" relativeHeight="251668992" behindDoc="0" locked="0" layoutInCell="1" allowOverlap="1" wp14:anchorId="19A474F1" wp14:editId="5526FB05">
          <wp:simplePos x="0" y="0"/>
          <wp:positionH relativeFrom="column">
            <wp:posOffset>-600075</wp:posOffset>
          </wp:positionH>
          <wp:positionV relativeFrom="paragraph">
            <wp:posOffset>-274320</wp:posOffset>
          </wp:positionV>
          <wp:extent cx="1752600" cy="752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FF6F13">
      <w:rPr>
        <w:b/>
        <w:i/>
        <w:noProof/>
        <w:lang w:eastAsia="es-MX"/>
      </w:rPr>
      <mc:AlternateContent>
        <mc:Choice Requires="wps">
          <w:drawing>
            <wp:anchor distT="0" distB="0" distL="114300" distR="114300" simplePos="0" relativeHeight="251658752" behindDoc="0" locked="0" layoutInCell="1" allowOverlap="1" wp14:anchorId="148CB82F" wp14:editId="75829C8B">
              <wp:simplePos x="0" y="0"/>
              <wp:positionH relativeFrom="column">
                <wp:posOffset>6350000</wp:posOffset>
              </wp:positionH>
              <wp:positionV relativeFrom="paragraph">
                <wp:posOffset>162560</wp:posOffset>
              </wp:positionV>
              <wp:extent cx="127000" cy="10172700"/>
              <wp:effectExtent l="0" t="635" r="0" b="0"/>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sk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MQMSyR+&#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49758B"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3987DC2" wp14:editId="2C1D4A91">
              <wp:simplePos x="0" y="0"/>
              <wp:positionH relativeFrom="column">
                <wp:posOffset>-514350</wp:posOffset>
              </wp:positionH>
              <wp:positionV relativeFrom="paragraph">
                <wp:posOffset>427990</wp:posOffset>
              </wp:positionV>
              <wp:extent cx="7216775" cy="114300"/>
              <wp:effectExtent l="0" t="0" r="3175"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775"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0.5pt;margin-top:33.7pt;width:568.2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4D07D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9.75pt;height:9.75pt" o:bullet="t">
        <v:imagedata r:id="rId1" o:title="BD15172_"/>
      </v:shape>
    </w:pict>
  </w:numPicBullet>
  <w:numPicBullet w:numPicBulletId="1">
    <w:pict>
      <v:shape id="_x0000_i1177" type="#_x0000_t75" style="width:9.75pt;height:9.75pt" o:bullet="t">
        <v:imagedata r:id="rId2" o:title=""/>
      </v:shape>
    </w:pict>
  </w:numPicBullet>
  <w:numPicBullet w:numPicBulletId="2">
    <w:pict>
      <v:shape id="_x0000_i1178" type="#_x0000_t75" style="width:11.25pt;height:11.25pt" o:bullet="t">
        <v:imagedata r:id="rId3" o:title=""/>
      </v:shape>
    </w:pict>
  </w:numPicBullet>
  <w:numPicBullet w:numPicBulletId="3">
    <w:pict>
      <v:shape id="_x0000_i1179" type="#_x0000_t75" style="width:9pt;height:9pt" o:bullet="t">
        <v:imagedata r:id="rId4" o:title="BD21504_"/>
      </v:shape>
    </w:pict>
  </w:numPicBullet>
  <w:numPicBullet w:numPicBulletId="4">
    <w:pict>
      <v:shape id="_x0000_i1180" type="#_x0000_t75" style="width:225.05pt;height:213.05pt" o:bullet="t">
        <v:imagedata r:id="rId5" o:title="ojo turco"/>
      </v:shape>
    </w:pict>
  </w:numPicBullet>
  <w:abstractNum w:abstractNumId="0">
    <w:nsid w:val="0A411283"/>
    <w:multiLevelType w:val="hybridMultilevel"/>
    <w:tmpl w:val="B27A5E18"/>
    <w:lvl w:ilvl="0" w:tplc="8E803E0C">
      <w:start w:val="1"/>
      <w:numFmt w:val="bullet"/>
      <w:lvlText w:val=""/>
      <w:lvlPicBulletId w:val="4"/>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029174C"/>
    <w:multiLevelType w:val="multilevel"/>
    <w:tmpl w:val="F0DC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198E0858"/>
    <w:multiLevelType w:val="hybridMultilevel"/>
    <w:tmpl w:val="79089958"/>
    <w:lvl w:ilvl="0" w:tplc="3BA8EE0C">
      <w:start w:val="1"/>
      <w:numFmt w:val="bullet"/>
      <w:lvlText w:val=""/>
      <w:lvlPicBulletId w:val="4"/>
      <w:lvlJc w:val="left"/>
      <w:pPr>
        <w:ind w:left="1140" w:hanging="360"/>
      </w:pPr>
      <w:rPr>
        <w:rFonts w:ascii="Symbol" w:hAnsi="Symbol" w:hint="default"/>
        <w:color w:val="auto"/>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nsid w:val="1E53128C"/>
    <w:multiLevelType w:val="hybridMultilevel"/>
    <w:tmpl w:val="7B828882"/>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5A24BB"/>
    <w:multiLevelType w:val="hybridMultilevel"/>
    <w:tmpl w:val="AB207664"/>
    <w:lvl w:ilvl="0" w:tplc="3BA8E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EF6006C"/>
    <w:multiLevelType w:val="multilevel"/>
    <w:tmpl w:val="C6846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18">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CEF5D10"/>
    <w:multiLevelType w:val="hybridMultilevel"/>
    <w:tmpl w:val="54327CCC"/>
    <w:lvl w:ilvl="0" w:tplc="CA5CDE4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3">
    <w:nsid w:val="75C54C59"/>
    <w:multiLevelType w:val="multilevel"/>
    <w:tmpl w:val="655A8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75F17F7C"/>
    <w:multiLevelType w:val="multilevel"/>
    <w:tmpl w:val="24AE80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5">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86161C5"/>
    <w:multiLevelType w:val="hybridMultilevel"/>
    <w:tmpl w:val="35B24E9C"/>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5"/>
  </w:num>
  <w:num w:numId="2">
    <w:abstractNumId w:val="14"/>
  </w:num>
  <w:num w:numId="3">
    <w:abstractNumId w:val="7"/>
  </w:num>
  <w:num w:numId="4">
    <w:abstractNumId w:val="1"/>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8"/>
  </w:num>
  <w:num w:numId="8">
    <w:abstractNumId w:val="29"/>
  </w:num>
  <w:num w:numId="9">
    <w:abstractNumId w:val="28"/>
  </w:num>
  <w:num w:numId="10">
    <w:abstractNumId w:val="19"/>
  </w:num>
  <w:num w:numId="11">
    <w:abstractNumId w:val="2"/>
  </w:num>
  <w:num w:numId="12">
    <w:abstractNumId w:val="15"/>
  </w:num>
  <w:num w:numId="13">
    <w:abstractNumId w:val="20"/>
  </w:num>
  <w:num w:numId="14">
    <w:abstractNumId w:val="5"/>
  </w:num>
  <w:num w:numId="15">
    <w:abstractNumId w:val="5"/>
  </w:num>
  <w:num w:numId="16">
    <w:abstractNumId w:val="11"/>
  </w:num>
  <w:num w:numId="17">
    <w:abstractNumId w:val="21"/>
  </w:num>
  <w:num w:numId="18">
    <w:abstractNumId w:val="6"/>
  </w:num>
  <w:num w:numId="19">
    <w:abstractNumId w:val="4"/>
  </w:num>
  <w:num w:numId="20">
    <w:abstractNumId w:val="27"/>
  </w:num>
  <w:num w:numId="21">
    <w:abstractNumId w:val="22"/>
  </w:num>
  <w:num w:numId="22">
    <w:abstractNumId w:val="17"/>
  </w:num>
  <w:num w:numId="23">
    <w:abstractNumId w:val="13"/>
  </w:num>
  <w:num w:numId="24">
    <w:abstractNumId w:val="0"/>
  </w:num>
  <w:num w:numId="25">
    <w:abstractNumId w:val="10"/>
  </w:num>
  <w:num w:numId="26">
    <w:abstractNumId w:val="8"/>
  </w:num>
  <w:num w:numId="27">
    <w:abstractNumId w:val="24"/>
  </w:num>
  <w:num w:numId="28">
    <w:abstractNumId w:val="9"/>
  </w:num>
  <w:num w:numId="29">
    <w:abstractNumId w:val="26"/>
  </w:num>
  <w:num w:numId="30">
    <w:abstractNumId w:val="23"/>
  </w:num>
  <w:num w:numId="31">
    <w:abstractNumId w:val="16"/>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0">
      <o:colormru v:ext="edit" colors="#6ff,aqu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27A4"/>
    <w:rsid w:val="00007D71"/>
    <w:rsid w:val="00010B7F"/>
    <w:rsid w:val="00010DE9"/>
    <w:rsid w:val="0001187F"/>
    <w:rsid w:val="00012465"/>
    <w:rsid w:val="000134C4"/>
    <w:rsid w:val="0001464E"/>
    <w:rsid w:val="000152E4"/>
    <w:rsid w:val="00015AA1"/>
    <w:rsid w:val="00016F95"/>
    <w:rsid w:val="000170B4"/>
    <w:rsid w:val="00017E68"/>
    <w:rsid w:val="0002110F"/>
    <w:rsid w:val="000211B5"/>
    <w:rsid w:val="00022394"/>
    <w:rsid w:val="000239F0"/>
    <w:rsid w:val="00025741"/>
    <w:rsid w:val="0002577A"/>
    <w:rsid w:val="00026180"/>
    <w:rsid w:val="00026AAC"/>
    <w:rsid w:val="00026D0D"/>
    <w:rsid w:val="00027548"/>
    <w:rsid w:val="00032475"/>
    <w:rsid w:val="00033262"/>
    <w:rsid w:val="0003382E"/>
    <w:rsid w:val="00033D05"/>
    <w:rsid w:val="000340DD"/>
    <w:rsid w:val="0003465F"/>
    <w:rsid w:val="000356E3"/>
    <w:rsid w:val="00037CCB"/>
    <w:rsid w:val="00040748"/>
    <w:rsid w:val="00042523"/>
    <w:rsid w:val="0004405D"/>
    <w:rsid w:val="00047174"/>
    <w:rsid w:val="00052AB7"/>
    <w:rsid w:val="00052DA3"/>
    <w:rsid w:val="00061B7F"/>
    <w:rsid w:val="0006361E"/>
    <w:rsid w:val="0007033D"/>
    <w:rsid w:val="000703A0"/>
    <w:rsid w:val="0007069F"/>
    <w:rsid w:val="00071674"/>
    <w:rsid w:val="00075C9C"/>
    <w:rsid w:val="000779E9"/>
    <w:rsid w:val="00077F6C"/>
    <w:rsid w:val="000801E8"/>
    <w:rsid w:val="00081799"/>
    <w:rsid w:val="00081C79"/>
    <w:rsid w:val="0008629D"/>
    <w:rsid w:val="0008689E"/>
    <w:rsid w:val="00090A99"/>
    <w:rsid w:val="000921FC"/>
    <w:rsid w:val="000952FB"/>
    <w:rsid w:val="00097BAF"/>
    <w:rsid w:val="000A074E"/>
    <w:rsid w:val="000A0DEE"/>
    <w:rsid w:val="000A291B"/>
    <w:rsid w:val="000A38E2"/>
    <w:rsid w:val="000A3E46"/>
    <w:rsid w:val="000A42C3"/>
    <w:rsid w:val="000A4742"/>
    <w:rsid w:val="000A48F3"/>
    <w:rsid w:val="000A5C4E"/>
    <w:rsid w:val="000A5E84"/>
    <w:rsid w:val="000A6A18"/>
    <w:rsid w:val="000A70B7"/>
    <w:rsid w:val="000B08FA"/>
    <w:rsid w:val="000B2870"/>
    <w:rsid w:val="000B3FDE"/>
    <w:rsid w:val="000B64FB"/>
    <w:rsid w:val="000B780B"/>
    <w:rsid w:val="000B7DB5"/>
    <w:rsid w:val="000C0610"/>
    <w:rsid w:val="000C36E8"/>
    <w:rsid w:val="000C565F"/>
    <w:rsid w:val="000C5EA4"/>
    <w:rsid w:val="000D06C0"/>
    <w:rsid w:val="000D3213"/>
    <w:rsid w:val="000D455A"/>
    <w:rsid w:val="000D7A80"/>
    <w:rsid w:val="000D7ABA"/>
    <w:rsid w:val="000E0A03"/>
    <w:rsid w:val="000E0F1A"/>
    <w:rsid w:val="000E5E1F"/>
    <w:rsid w:val="000F096E"/>
    <w:rsid w:val="000F35A6"/>
    <w:rsid w:val="000F3E04"/>
    <w:rsid w:val="000F78AD"/>
    <w:rsid w:val="000F7A56"/>
    <w:rsid w:val="00102828"/>
    <w:rsid w:val="0010381C"/>
    <w:rsid w:val="001064C2"/>
    <w:rsid w:val="00110025"/>
    <w:rsid w:val="001100FD"/>
    <w:rsid w:val="00111209"/>
    <w:rsid w:val="00114A64"/>
    <w:rsid w:val="00115069"/>
    <w:rsid w:val="00115F4A"/>
    <w:rsid w:val="00120010"/>
    <w:rsid w:val="0012115C"/>
    <w:rsid w:val="001225DA"/>
    <w:rsid w:val="00123321"/>
    <w:rsid w:val="00131298"/>
    <w:rsid w:val="0013166E"/>
    <w:rsid w:val="00133610"/>
    <w:rsid w:val="0014210A"/>
    <w:rsid w:val="001436AD"/>
    <w:rsid w:val="00144F00"/>
    <w:rsid w:val="00146A96"/>
    <w:rsid w:val="00151018"/>
    <w:rsid w:val="001513CE"/>
    <w:rsid w:val="00152317"/>
    <w:rsid w:val="00152F27"/>
    <w:rsid w:val="00154392"/>
    <w:rsid w:val="00154E1E"/>
    <w:rsid w:val="00155871"/>
    <w:rsid w:val="0015623F"/>
    <w:rsid w:val="001601B0"/>
    <w:rsid w:val="00161C07"/>
    <w:rsid w:val="00162B4E"/>
    <w:rsid w:val="00163D94"/>
    <w:rsid w:val="00164DB1"/>
    <w:rsid w:val="0016521B"/>
    <w:rsid w:val="001706BF"/>
    <w:rsid w:val="00170B65"/>
    <w:rsid w:val="00170E2A"/>
    <w:rsid w:val="001731E6"/>
    <w:rsid w:val="00174A32"/>
    <w:rsid w:val="001761E6"/>
    <w:rsid w:val="00180F44"/>
    <w:rsid w:val="00181568"/>
    <w:rsid w:val="00185AF5"/>
    <w:rsid w:val="00194F97"/>
    <w:rsid w:val="00195128"/>
    <w:rsid w:val="00197C10"/>
    <w:rsid w:val="001A035B"/>
    <w:rsid w:val="001A0CCF"/>
    <w:rsid w:val="001A4D4A"/>
    <w:rsid w:val="001A575E"/>
    <w:rsid w:val="001A6522"/>
    <w:rsid w:val="001A75C3"/>
    <w:rsid w:val="001B02EC"/>
    <w:rsid w:val="001B0C5E"/>
    <w:rsid w:val="001B0D2E"/>
    <w:rsid w:val="001B11DB"/>
    <w:rsid w:val="001B1540"/>
    <w:rsid w:val="001B2289"/>
    <w:rsid w:val="001B4BF4"/>
    <w:rsid w:val="001B7003"/>
    <w:rsid w:val="001C009D"/>
    <w:rsid w:val="001C0B5A"/>
    <w:rsid w:val="001C0EBE"/>
    <w:rsid w:val="001C1097"/>
    <w:rsid w:val="001C349D"/>
    <w:rsid w:val="001C49E2"/>
    <w:rsid w:val="001C551C"/>
    <w:rsid w:val="001C7611"/>
    <w:rsid w:val="001C76C9"/>
    <w:rsid w:val="001D000C"/>
    <w:rsid w:val="001D4687"/>
    <w:rsid w:val="001D6D28"/>
    <w:rsid w:val="001D751F"/>
    <w:rsid w:val="001E1936"/>
    <w:rsid w:val="001E7EAA"/>
    <w:rsid w:val="001F0C57"/>
    <w:rsid w:val="001F1F4B"/>
    <w:rsid w:val="001F290F"/>
    <w:rsid w:val="001F2E27"/>
    <w:rsid w:val="001F3A9B"/>
    <w:rsid w:val="001F43DA"/>
    <w:rsid w:val="001F49B6"/>
    <w:rsid w:val="001F4EE1"/>
    <w:rsid w:val="001F664D"/>
    <w:rsid w:val="002006AC"/>
    <w:rsid w:val="00200DE5"/>
    <w:rsid w:val="00202366"/>
    <w:rsid w:val="0020267E"/>
    <w:rsid w:val="00203A07"/>
    <w:rsid w:val="002043B9"/>
    <w:rsid w:val="00210304"/>
    <w:rsid w:val="00211D89"/>
    <w:rsid w:val="00212226"/>
    <w:rsid w:val="0021228C"/>
    <w:rsid w:val="002152FD"/>
    <w:rsid w:val="00216C45"/>
    <w:rsid w:val="00220157"/>
    <w:rsid w:val="002203B3"/>
    <w:rsid w:val="0022193E"/>
    <w:rsid w:val="00221E01"/>
    <w:rsid w:val="002236D6"/>
    <w:rsid w:val="00223EEB"/>
    <w:rsid w:val="0022519D"/>
    <w:rsid w:val="00226B43"/>
    <w:rsid w:val="002300E3"/>
    <w:rsid w:val="00233303"/>
    <w:rsid w:val="00235205"/>
    <w:rsid w:val="00235ABA"/>
    <w:rsid w:val="00235F9D"/>
    <w:rsid w:val="002419FB"/>
    <w:rsid w:val="0024277F"/>
    <w:rsid w:val="002437BF"/>
    <w:rsid w:val="0024546C"/>
    <w:rsid w:val="00246708"/>
    <w:rsid w:val="00247929"/>
    <w:rsid w:val="00251CBB"/>
    <w:rsid w:val="00251F7D"/>
    <w:rsid w:val="00252DE4"/>
    <w:rsid w:val="002536A4"/>
    <w:rsid w:val="00254390"/>
    <w:rsid w:val="002560F0"/>
    <w:rsid w:val="0026040C"/>
    <w:rsid w:val="00261D21"/>
    <w:rsid w:val="0026241B"/>
    <w:rsid w:val="00265577"/>
    <w:rsid w:val="00267E5C"/>
    <w:rsid w:val="002724BE"/>
    <w:rsid w:val="002732B0"/>
    <w:rsid w:val="002755EC"/>
    <w:rsid w:val="002771CF"/>
    <w:rsid w:val="0027759A"/>
    <w:rsid w:val="00280BE0"/>
    <w:rsid w:val="002812A5"/>
    <w:rsid w:val="00281DAC"/>
    <w:rsid w:val="00282145"/>
    <w:rsid w:val="00285390"/>
    <w:rsid w:val="00292520"/>
    <w:rsid w:val="0029368D"/>
    <w:rsid w:val="00294609"/>
    <w:rsid w:val="00294B14"/>
    <w:rsid w:val="00297209"/>
    <w:rsid w:val="002A00E0"/>
    <w:rsid w:val="002A14EA"/>
    <w:rsid w:val="002A3F04"/>
    <w:rsid w:val="002A450C"/>
    <w:rsid w:val="002A45E7"/>
    <w:rsid w:val="002A6462"/>
    <w:rsid w:val="002B1478"/>
    <w:rsid w:val="002B16F9"/>
    <w:rsid w:val="002B2FFF"/>
    <w:rsid w:val="002B32A6"/>
    <w:rsid w:val="002B46DB"/>
    <w:rsid w:val="002B7A70"/>
    <w:rsid w:val="002C0EF4"/>
    <w:rsid w:val="002C12B3"/>
    <w:rsid w:val="002C46E9"/>
    <w:rsid w:val="002C677D"/>
    <w:rsid w:val="002D1DCE"/>
    <w:rsid w:val="002D1EEB"/>
    <w:rsid w:val="002D3DB5"/>
    <w:rsid w:val="002D4261"/>
    <w:rsid w:val="002D5DF8"/>
    <w:rsid w:val="002D7B81"/>
    <w:rsid w:val="002E002C"/>
    <w:rsid w:val="002E0801"/>
    <w:rsid w:val="002E1F4A"/>
    <w:rsid w:val="002E26DA"/>
    <w:rsid w:val="002F0413"/>
    <w:rsid w:val="002F2553"/>
    <w:rsid w:val="0030441C"/>
    <w:rsid w:val="00305B24"/>
    <w:rsid w:val="00307ABB"/>
    <w:rsid w:val="00307D59"/>
    <w:rsid w:val="0031414D"/>
    <w:rsid w:val="00316050"/>
    <w:rsid w:val="00317001"/>
    <w:rsid w:val="00317574"/>
    <w:rsid w:val="00320BC8"/>
    <w:rsid w:val="003246E2"/>
    <w:rsid w:val="003253E5"/>
    <w:rsid w:val="0032565A"/>
    <w:rsid w:val="00325948"/>
    <w:rsid w:val="0032646F"/>
    <w:rsid w:val="00327ED4"/>
    <w:rsid w:val="00330776"/>
    <w:rsid w:val="003313D0"/>
    <w:rsid w:val="00332557"/>
    <w:rsid w:val="00333B91"/>
    <w:rsid w:val="00337296"/>
    <w:rsid w:val="0034279B"/>
    <w:rsid w:val="00342E5C"/>
    <w:rsid w:val="00342FAE"/>
    <w:rsid w:val="003436F3"/>
    <w:rsid w:val="003439ED"/>
    <w:rsid w:val="00343F36"/>
    <w:rsid w:val="0034563A"/>
    <w:rsid w:val="00347C07"/>
    <w:rsid w:val="0035132F"/>
    <w:rsid w:val="00352631"/>
    <w:rsid w:val="0035281E"/>
    <w:rsid w:val="00354615"/>
    <w:rsid w:val="0035762D"/>
    <w:rsid w:val="003578B3"/>
    <w:rsid w:val="003603B5"/>
    <w:rsid w:val="00361DA7"/>
    <w:rsid w:val="00361DE0"/>
    <w:rsid w:val="00363EFB"/>
    <w:rsid w:val="00366415"/>
    <w:rsid w:val="00366E8F"/>
    <w:rsid w:val="003702EA"/>
    <w:rsid w:val="0037176F"/>
    <w:rsid w:val="00373240"/>
    <w:rsid w:val="0037367A"/>
    <w:rsid w:val="00373DFA"/>
    <w:rsid w:val="00374AC2"/>
    <w:rsid w:val="00376489"/>
    <w:rsid w:val="00376DB9"/>
    <w:rsid w:val="003770DE"/>
    <w:rsid w:val="003817B8"/>
    <w:rsid w:val="003904D7"/>
    <w:rsid w:val="00390502"/>
    <w:rsid w:val="00390802"/>
    <w:rsid w:val="00392B48"/>
    <w:rsid w:val="00393CDB"/>
    <w:rsid w:val="00394632"/>
    <w:rsid w:val="00395E7F"/>
    <w:rsid w:val="003A0E61"/>
    <w:rsid w:val="003A1B99"/>
    <w:rsid w:val="003A4695"/>
    <w:rsid w:val="003A79BA"/>
    <w:rsid w:val="003B1E58"/>
    <w:rsid w:val="003B26AE"/>
    <w:rsid w:val="003B6828"/>
    <w:rsid w:val="003C0C28"/>
    <w:rsid w:val="003C10CA"/>
    <w:rsid w:val="003C22FC"/>
    <w:rsid w:val="003C5BFE"/>
    <w:rsid w:val="003C650A"/>
    <w:rsid w:val="003C712B"/>
    <w:rsid w:val="003D01F8"/>
    <w:rsid w:val="003D1B80"/>
    <w:rsid w:val="003D1B9B"/>
    <w:rsid w:val="003D3485"/>
    <w:rsid w:val="003D5C87"/>
    <w:rsid w:val="003D73B4"/>
    <w:rsid w:val="003E1406"/>
    <w:rsid w:val="003E15DF"/>
    <w:rsid w:val="003E17F6"/>
    <w:rsid w:val="003E7071"/>
    <w:rsid w:val="003F074C"/>
    <w:rsid w:val="003F300D"/>
    <w:rsid w:val="003F39CE"/>
    <w:rsid w:val="003F7A5D"/>
    <w:rsid w:val="00400042"/>
    <w:rsid w:val="00401F20"/>
    <w:rsid w:val="004029E8"/>
    <w:rsid w:val="00403548"/>
    <w:rsid w:val="00404E74"/>
    <w:rsid w:val="0040574F"/>
    <w:rsid w:val="00406ED9"/>
    <w:rsid w:val="00410830"/>
    <w:rsid w:val="0041104E"/>
    <w:rsid w:val="0041161E"/>
    <w:rsid w:val="00411B67"/>
    <w:rsid w:val="00412E61"/>
    <w:rsid w:val="004147B5"/>
    <w:rsid w:val="00415997"/>
    <w:rsid w:val="00416953"/>
    <w:rsid w:val="00416BE6"/>
    <w:rsid w:val="00417D54"/>
    <w:rsid w:val="0042138C"/>
    <w:rsid w:val="00423198"/>
    <w:rsid w:val="00423205"/>
    <w:rsid w:val="00423409"/>
    <w:rsid w:val="00425859"/>
    <w:rsid w:val="00426003"/>
    <w:rsid w:val="0043084C"/>
    <w:rsid w:val="00430BC8"/>
    <w:rsid w:val="00431B6D"/>
    <w:rsid w:val="0043296A"/>
    <w:rsid w:val="00433241"/>
    <w:rsid w:val="00435899"/>
    <w:rsid w:val="004367E6"/>
    <w:rsid w:val="0043705B"/>
    <w:rsid w:val="00437AFD"/>
    <w:rsid w:val="00440279"/>
    <w:rsid w:val="00441483"/>
    <w:rsid w:val="004429CA"/>
    <w:rsid w:val="00444BFA"/>
    <w:rsid w:val="00444DA5"/>
    <w:rsid w:val="0044595B"/>
    <w:rsid w:val="00446E34"/>
    <w:rsid w:val="0044744A"/>
    <w:rsid w:val="004478E2"/>
    <w:rsid w:val="0045043F"/>
    <w:rsid w:val="0045088E"/>
    <w:rsid w:val="00451E0B"/>
    <w:rsid w:val="00452BA4"/>
    <w:rsid w:val="00454E7D"/>
    <w:rsid w:val="00457D54"/>
    <w:rsid w:val="00460A4C"/>
    <w:rsid w:val="00470189"/>
    <w:rsid w:val="00472787"/>
    <w:rsid w:val="00473F31"/>
    <w:rsid w:val="00475C9B"/>
    <w:rsid w:val="00480025"/>
    <w:rsid w:val="0048038E"/>
    <w:rsid w:val="00480520"/>
    <w:rsid w:val="00480AE9"/>
    <w:rsid w:val="00483E61"/>
    <w:rsid w:val="00485403"/>
    <w:rsid w:val="004918EB"/>
    <w:rsid w:val="00491ACE"/>
    <w:rsid w:val="00492D7A"/>
    <w:rsid w:val="00492FAD"/>
    <w:rsid w:val="004938F4"/>
    <w:rsid w:val="004945F1"/>
    <w:rsid w:val="00494FA2"/>
    <w:rsid w:val="00495492"/>
    <w:rsid w:val="00495C77"/>
    <w:rsid w:val="004969F4"/>
    <w:rsid w:val="0049758B"/>
    <w:rsid w:val="004A0665"/>
    <w:rsid w:val="004A214C"/>
    <w:rsid w:val="004A3E5B"/>
    <w:rsid w:val="004A59F6"/>
    <w:rsid w:val="004A715B"/>
    <w:rsid w:val="004B016D"/>
    <w:rsid w:val="004B06F5"/>
    <w:rsid w:val="004B177F"/>
    <w:rsid w:val="004B281B"/>
    <w:rsid w:val="004B5BD6"/>
    <w:rsid w:val="004B6694"/>
    <w:rsid w:val="004B6CC1"/>
    <w:rsid w:val="004C176D"/>
    <w:rsid w:val="004C257F"/>
    <w:rsid w:val="004C30BB"/>
    <w:rsid w:val="004C3289"/>
    <w:rsid w:val="004C351E"/>
    <w:rsid w:val="004C3DB0"/>
    <w:rsid w:val="004D07D2"/>
    <w:rsid w:val="004D10AF"/>
    <w:rsid w:val="004D114C"/>
    <w:rsid w:val="004D134F"/>
    <w:rsid w:val="004D18D8"/>
    <w:rsid w:val="004D5648"/>
    <w:rsid w:val="004D6543"/>
    <w:rsid w:val="004E024A"/>
    <w:rsid w:val="004E1EB1"/>
    <w:rsid w:val="004E43B9"/>
    <w:rsid w:val="004F6455"/>
    <w:rsid w:val="004F7179"/>
    <w:rsid w:val="0050038F"/>
    <w:rsid w:val="00500A7F"/>
    <w:rsid w:val="005014F6"/>
    <w:rsid w:val="00504521"/>
    <w:rsid w:val="005069B1"/>
    <w:rsid w:val="005072B0"/>
    <w:rsid w:val="00510127"/>
    <w:rsid w:val="00510352"/>
    <w:rsid w:val="005127F8"/>
    <w:rsid w:val="005130F2"/>
    <w:rsid w:val="005143F3"/>
    <w:rsid w:val="0051725D"/>
    <w:rsid w:val="005174C8"/>
    <w:rsid w:val="00517DA8"/>
    <w:rsid w:val="005236DB"/>
    <w:rsid w:val="00526808"/>
    <w:rsid w:val="005270AF"/>
    <w:rsid w:val="005277D9"/>
    <w:rsid w:val="00531949"/>
    <w:rsid w:val="005321B5"/>
    <w:rsid w:val="00536073"/>
    <w:rsid w:val="00536432"/>
    <w:rsid w:val="00537DD5"/>
    <w:rsid w:val="00541A95"/>
    <w:rsid w:val="00542D03"/>
    <w:rsid w:val="00542F96"/>
    <w:rsid w:val="0054471B"/>
    <w:rsid w:val="0054477D"/>
    <w:rsid w:val="00545455"/>
    <w:rsid w:val="005457D1"/>
    <w:rsid w:val="005508C8"/>
    <w:rsid w:val="00552E73"/>
    <w:rsid w:val="00556049"/>
    <w:rsid w:val="00557403"/>
    <w:rsid w:val="0056092A"/>
    <w:rsid w:val="00562BBE"/>
    <w:rsid w:val="00563CCC"/>
    <w:rsid w:val="00564468"/>
    <w:rsid w:val="00567516"/>
    <w:rsid w:val="0056795D"/>
    <w:rsid w:val="005679E5"/>
    <w:rsid w:val="00571473"/>
    <w:rsid w:val="0057611F"/>
    <w:rsid w:val="00577FFE"/>
    <w:rsid w:val="00580F35"/>
    <w:rsid w:val="00582B9D"/>
    <w:rsid w:val="00583079"/>
    <w:rsid w:val="00583702"/>
    <w:rsid w:val="005847A1"/>
    <w:rsid w:val="00584BA6"/>
    <w:rsid w:val="005855A6"/>
    <w:rsid w:val="00585632"/>
    <w:rsid w:val="00586583"/>
    <w:rsid w:val="005866F9"/>
    <w:rsid w:val="00587414"/>
    <w:rsid w:val="0059032E"/>
    <w:rsid w:val="00590E1E"/>
    <w:rsid w:val="00591DD8"/>
    <w:rsid w:val="00592A33"/>
    <w:rsid w:val="00594373"/>
    <w:rsid w:val="00596C2F"/>
    <w:rsid w:val="0059709B"/>
    <w:rsid w:val="005A18E7"/>
    <w:rsid w:val="005A378F"/>
    <w:rsid w:val="005A3CE6"/>
    <w:rsid w:val="005A492A"/>
    <w:rsid w:val="005A5445"/>
    <w:rsid w:val="005A6BBA"/>
    <w:rsid w:val="005A768A"/>
    <w:rsid w:val="005B0D71"/>
    <w:rsid w:val="005B182F"/>
    <w:rsid w:val="005B1CC5"/>
    <w:rsid w:val="005B2105"/>
    <w:rsid w:val="005B2C67"/>
    <w:rsid w:val="005B51DB"/>
    <w:rsid w:val="005B5483"/>
    <w:rsid w:val="005B756D"/>
    <w:rsid w:val="005B783A"/>
    <w:rsid w:val="005C1C7D"/>
    <w:rsid w:val="005C295E"/>
    <w:rsid w:val="005C3CE1"/>
    <w:rsid w:val="005C4AE0"/>
    <w:rsid w:val="005C7E45"/>
    <w:rsid w:val="005D0230"/>
    <w:rsid w:val="005D10FD"/>
    <w:rsid w:val="005D1A54"/>
    <w:rsid w:val="005D2D80"/>
    <w:rsid w:val="005D45F7"/>
    <w:rsid w:val="005D4900"/>
    <w:rsid w:val="005E070F"/>
    <w:rsid w:val="005E1607"/>
    <w:rsid w:val="005E1EFB"/>
    <w:rsid w:val="005E3B80"/>
    <w:rsid w:val="005E3E77"/>
    <w:rsid w:val="005E680B"/>
    <w:rsid w:val="005E7778"/>
    <w:rsid w:val="005F19AC"/>
    <w:rsid w:val="005F2A8B"/>
    <w:rsid w:val="005F3073"/>
    <w:rsid w:val="005F4248"/>
    <w:rsid w:val="005F54D9"/>
    <w:rsid w:val="0060050E"/>
    <w:rsid w:val="0060093A"/>
    <w:rsid w:val="006011FA"/>
    <w:rsid w:val="006018BE"/>
    <w:rsid w:val="00605089"/>
    <w:rsid w:val="006079A7"/>
    <w:rsid w:val="0061024F"/>
    <w:rsid w:val="00614925"/>
    <w:rsid w:val="006167C0"/>
    <w:rsid w:val="00620EBC"/>
    <w:rsid w:val="006211F0"/>
    <w:rsid w:val="006234AA"/>
    <w:rsid w:val="00623659"/>
    <w:rsid w:val="0062368B"/>
    <w:rsid w:val="00623FB4"/>
    <w:rsid w:val="00625D06"/>
    <w:rsid w:val="00626182"/>
    <w:rsid w:val="00632ABA"/>
    <w:rsid w:val="00633604"/>
    <w:rsid w:val="006414B7"/>
    <w:rsid w:val="006424ED"/>
    <w:rsid w:val="0064348E"/>
    <w:rsid w:val="00643FE0"/>
    <w:rsid w:val="00645607"/>
    <w:rsid w:val="006456BB"/>
    <w:rsid w:val="00646AC1"/>
    <w:rsid w:val="006473E6"/>
    <w:rsid w:val="00647CFB"/>
    <w:rsid w:val="00647EDE"/>
    <w:rsid w:val="0065026C"/>
    <w:rsid w:val="00650AFD"/>
    <w:rsid w:val="0065105A"/>
    <w:rsid w:val="00651060"/>
    <w:rsid w:val="00652823"/>
    <w:rsid w:val="00652DB2"/>
    <w:rsid w:val="006537A0"/>
    <w:rsid w:val="00653872"/>
    <w:rsid w:val="006558E9"/>
    <w:rsid w:val="006558F4"/>
    <w:rsid w:val="00655BA1"/>
    <w:rsid w:val="00656BE2"/>
    <w:rsid w:val="00661B1A"/>
    <w:rsid w:val="006628FD"/>
    <w:rsid w:val="00662DB9"/>
    <w:rsid w:val="00665492"/>
    <w:rsid w:val="00667ED9"/>
    <w:rsid w:val="00670822"/>
    <w:rsid w:val="00670917"/>
    <w:rsid w:val="006716B3"/>
    <w:rsid w:val="00672B06"/>
    <w:rsid w:val="006749DB"/>
    <w:rsid w:val="0067794B"/>
    <w:rsid w:val="00677970"/>
    <w:rsid w:val="00680FBC"/>
    <w:rsid w:val="00681C6B"/>
    <w:rsid w:val="0068773C"/>
    <w:rsid w:val="00692938"/>
    <w:rsid w:val="00696DFE"/>
    <w:rsid w:val="006976CA"/>
    <w:rsid w:val="006A0668"/>
    <w:rsid w:val="006A5295"/>
    <w:rsid w:val="006A60C7"/>
    <w:rsid w:val="006A73B7"/>
    <w:rsid w:val="006B001D"/>
    <w:rsid w:val="006B2BE9"/>
    <w:rsid w:val="006B3B09"/>
    <w:rsid w:val="006B5E3F"/>
    <w:rsid w:val="006B6E0D"/>
    <w:rsid w:val="006B7F16"/>
    <w:rsid w:val="006C0660"/>
    <w:rsid w:val="006C2C33"/>
    <w:rsid w:val="006C35A9"/>
    <w:rsid w:val="006C53ED"/>
    <w:rsid w:val="006C5498"/>
    <w:rsid w:val="006C5C6B"/>
    <w:rsid w:val="006C647D"/>
    <w:rsid w:val="006C6546"/>
    <w:rsid w:val="006C7285"/>
    <w:rsid w:val="006C75C0"/>
    <w:rsid w:val="006D0252"/>
    <w:rsid w:val="006D3C43"/>
    <w:rsid w:val="006D7267"/>
    <w:rsid w:val="006E0CF5"/>
    <w:rsid w:val="006E24D1"/>
    <w:rsid w:val="006E35A5"/>
    <w:rsid w:val="006E3D49"/>
    <w:rsid w:val="006E5121"/>
    <w:rsid w:val="006E66F9"/>
    <w:rsid w:val="006E6D19"/>
    <w:rsid w:val="006E6D6E"/>
    <w:rsid w:val="006E6DD1"/>
    <w:rsid w:val="006E6F9F"/>
    <w:rsid w:val="006F1690"/>
    <w:rsid w:val="006F48FB"/>
    <w:rsid w:val="006F4912"/>
    <w:rsid w:val="006F533F"/>
    <w:rsid w:val="00701E15"/>
    <w:rsid w:val="00702161"/>
    <w:rsid w:val="00703841"/>
    <w:rsid w:val="00703BFF"/>
    <w:rsid w:val="007064EF"/>
    <w:rsid w:val="00706947"/>
    <w:rsid w:val="00706BDA"/>
    <w:rsid w:val="00707776"/>
    <w:rsid w:val="00712A89"/>
    <w:rsid w:val="0071359C"/>
    <w:rsid w:val="00713E63"/>
    <w:rsid w:val="00713FE2"/>
    <w:rsid w:val="00714562"/>
    <w:rsid w:val="0071479D"/>
    <w:rsid w:val="007173AA"/>
    <w:rsid w:val="00720681"/>
    <w:rsid w:val="007212B6"/>
    <w:rsid w:val="007222AD"/>
    <w:rsid w:val="007223FD"/>
    <w:rsid w:val="0072337B"/>
    <w:rsid w:val="00723542"/>
    <w:rsid w:val="00723DBC"/>
    <w:rsid w:val="00725306"/>
    <w:rsid w:val="007262B9"/>
    <w:rsid w:val="00727C4D"/>
    <w:rsid w:val="00730247"/>
    <w:rsid w:val="00731AFA"/>
    <w:rsid w:val="00734306"/>
    <w:rsid w:val="0073445A"/>
    <w:rsid w:val="0074090A"/>
    <w:rsid w:val="0074541A"/>
    <w:rsid w:val="00746967"/>
    <w:rsid w:val="00750CA9"/>
    <w:rsid w:val="00750D47"/>
    <w:rsid w:val="00750ED9"/>
    <w:rsid w:val="007516C8"/>
    <w:rsid w:val="00751DFD"/>
    <w:rsid w:val="00752DC7"/>
    <w:rsid w:val="00753274"/>
    <w:rsid w:val="00753A35"/>
    <w:rsid w:val="00753E94"/>
    <w:rsid w:val="00754040"/>
    <w:rsid w:val="007556F4"/>
    <w:rsid w:val="0075751C"/>
    <w:rsid w:val="00757782"/>
    <w:rsid w:val="00760C9F"/>
    <w:rsid w:val="00764157"/>
    <w:rsid w:val="00764ADB"/>
    <w:rsid w:val="007659B9"/>
    <w:rsid w:val="00770063"/>
    <w:rsid w:val="00771B97"/>
    <w:rsid w:val="00771D0C"/>
    <w:rsid w:val="00771F09"/>
    <w:rsid w:val="007735E2"/>
    <w:rsid w:val="007756D1"/>
    <w:rsid w:val="0078000C"/>
    <w:rsid w:val="0078168A"/>
    <w:rsid w:val="00784211"/>
    <w:rsid w:val="00784B88"/>
    <w:rsid w:val="007852B9"/>
    <w:rsid w:val="0078546D"/>
    <w:rsid w:val="00785639"/>
    <w:rsid w:val="00785902"/>
    <w:rsid w:val="00785C9D"/>
    <w:rsid w:val="00785FE4"/>
    <w:rsid w:val="00787C97"/>
    <w:rsid w:val="00791285"/>
    <w:rsid w:val="00797A97"/>
    <w:rsid w:val="007A676A"/>
    <w:rsid w:val="007A7A96"/>
    <w:rsid w:val="007B058C"/>
    <w:rsid w:val="007B15EE"/>
    <w:rsid w:val="007B3390"/>
    <w:rsid w:val="007B44C7"/>
    <w:rsid w:val="007B6AB9"/>
    <w:rsid w:val="007C1267"/>
    <w:rsid w:val="007C300B"/>
    <w:rsid w:val="007C396A"/>
    <w:rsid w:val="007D037A"/>
    <w:rsid w:val="007D1D94"/>
    <w:rsid w:val="007D4A4F"/>
    <w:rsid w:val="007E0C07"/>
    <w:rsid w:val="007E0E54"/>
    <w:rsid w:val="007E116F"/>
    <w:rsid w:val="007E2614"/>
    <w:rsid w:val="007E47A7"/>
    <w:rsid w:val="007F0F76"/>
    <w:rsid w:val="007F146F"/>
    <w:rsid w:val="007F39BA"/>
    <w:rsid w:val="007F4207"/>
    <w:rsid w:val="007F4AF4"/>
    <w:rsid w:val="0080062C"/>
    <w:rsid w:val="0080082E"/>
    <w:rsid w:val="00800A8F"/>
    <w:rsid w:val="0080348E"/>
    <w:rsid w:val="008045D0"/>
    <w:rsid w:val="00804F86"/>
    <w:rsid w:val="00810A6E"/>
    <w:rsid w:val="00813B84"/>
    <w:rsid w:val="00815DDA"/>
    <w:rsid w:val="00816F8D"/>
    <w:rsid w:val="008175EC"/>
    <w:rsid w:val="00820928"/>
    <w:rsid w:val="00823705"/>
    <w:rsid w:val="008244B0"/>
    <w:rsid w:val="00824E85"/>
    <w:rsid w:val="00825F82"/>
    <w:rsid w:val="00826444"/>
    <w:rsid w:val="0082714B"/>
    <w:rsid w:val="008319EA"/>
    <w:rsid w:val="00831B2B"/>
    <w:rsid w:val="00833257"/>
    <w:rsid w:val="00833CEF"/>
    <w:rsid w:val="00841D3F"/>
    <w:rsid w:val="00842051"/>
    <w:rsid w:val="008447C0"/>
    <w:rsid w:val="008451BB"/>
    <w:rsid w:val="0084572C"/>
    <w:rsid w:val="008509C6"/>
    <w:rsid w:val="008535CF"/>
    <w:rsid w:val="008553F2"/>
    <w:rsid w:val="00856B91"/>
    <w:rsid w:val="00856BBC"/>
    <w:rsid w:val="008574E2"/>
    <w:rsid w:val="00863189"/>
    <w:rsid w:val="008655BA"/>
    <w:rsid w:val="00865E57"/>
    <w:rsid w:val="00867144"/>
    <w:rsid w:val="00870FD2"/>
    <w:rsid w:val="0087117D"/>
    <w:rsid w:val="00873C28"/>
    <w:rsid w:val="0087513F"/>
    <w:rsid w:val="00876AD6"/>
    <w:rsid w:val="00880306"/>
    <w:rsid w:val="00884799"/>
    <w:rsid w:val="008912F6"/>
    <w:rsid w:val="0089163D"/>
    <w:rsid w:val="00893591"/>
    <w:rsid w:val="00895C13"/>
    <w:rsid w:val="00896115"/>
    <w:rsid w:val="008969C7"/>
    <w:rsid w:val="008A2A78"/>
    <w:rsid w:val="008A3AA9"/>
    <w:rsid w:val="008A7B6E"/>
    <w:rsid w:val="008B007F"/>
    <w:rsid w:val="008B0771"/>
    <w:rsid w:val="008B0914"/>
    <w:rsid w:val="008B1569"/>
    <w:rsid w:val="008B2045"/>
    <w:rsid w:val="008B5A1F"/>
    <w:rsid w:val="008B5A7B"/>
    <w:rsid w:val="008B5EF5"/>
    <w:rsid w:val="008B6C53"/>
    <w:rsid w:val="008B75EB"/>
    <w:rsid w:val="008B76F0"/>
    <w:rsid w:val="008C3D16"/>
    <w:rsid w:val="008C503A"/>
    <w:rsid w:val="008C754C"/>
    <w:rsid w:val="008D15D6"/>
    <w:rsid w:val="008D230E"/>
    <w:rsid w:val="008D3573"/>
    <w:rsid w:val="008D44B2"/>
    <w:rsid w:val="008D5196"/>
    <w:rsid w:val="008E2752"/>
    <w:rsid w:val="008E43B2"/>
    <w:rsid w:val="008E51E3"/>
    <w:rsid w:val="008E6017"/>
    <w:rsid w:val="008E673B"/>
    <w:rsid w:val="008E6CC2"/>
    <w:rsid w:val="008F28E2"/>
    <w:rsid w:val="008F3F0A"/>
    <w:rsid w:val="008F47FE"/>
    <w:rsid w:val="008F6413"/>
    <w:rsid w:val="008F6E27"/>
    <w:rsid w:val="00900655"/>
    <w:rsid w:val="00900B7D"/>
    <w:rsid w:val="009039B6"/>
    <w:rsid w:val="0091024A"/>
    <w:rsid w:val="009105D4"/>
    <w:rsid w:val="00910A80"/>
    <w:rsid w:val="00910C25"/>
    <w:rsid w:val="00912C6F"/>
    <w:rsid w:val="00913077"/>
    <w:rsid w:val="00913FB9"/>
    <w:rsid w:val="00914BB0"/>
    <w:rsid w:val="00915FB5"/>
    <w:rsid w:val="00916526"/>
    <w:rsid w:val="0091681B"/>
    <w:rsid w:val="0092085B"/>
    <w:rsid w:val="00921056"/>
    <w:rsid w:val="00921938"/>
    <w:rsid w:val="009251D6"/>
    <w:rsid w:val="00925A8C"/>
    <w:rsid w:val="00925AFA"/>
    <w:rsid w:val="009264AC"/>
    <w:rsid w:val="00926E12"/>
    <w:rsid w:val="0093059B"/>
    <w:rsid w:val="009309CA"/>
    <w:rsid w:val="00933088"/>
    <w:rsid w:val="00936DC8"/>
    <w:rsid w:val="00936E5E"/>
    <w:rsid w:val="00940FF8"/>
    <w:rsid w:val="00941176"/>
    <w:rsid w:val="009433F4"/>
    <w:rsid w:val="00944C6B"/>
    <w:rsid w:val="00947860"/>
    <w:rsid w:val="0095141E"/>
    <w:rsid w:val="009518BC"/>
    <w:rsid w:val="0095196B"/>
    <w:rsid w:val="00951B1A"/>
    <w:rsid w:val="009528A9"/>
    <w:rsid w:val="00954EB4"/>
    <w:rsid w:val="009576B3"/>
    <w:rsid w:val="009603E2"/>
    <w:rsid w:val="0096089E"/>
    <w:rsid w:val="00960C4F"/>
    <w:rsid w:val="009658B9"/>
    <w:rsid w:val="00966437"/>
    <w:rsid w:val="00966C79"/>
    <w:rsid w:val="009716DC"/>
    <w:rsid w:val="00971923"/>
    <w:rsid w:val="009726DD"/>
    <w:rsid w:val="00973EE6"/>
    <w:rsid w:val="009744D2"/>
    <w:rsid w:val="009749E8"/>
    <w:rsid w:val="00974B51"/>
    <w:rsid w:val="0097508E"/>
    <w:rsid w:val="00976465"/>
    <w:rsid w:val="009816BC"/>
    <w:rsid w:val="0098200D"/>
    <w:rsid w:val="00983B82"/>
    <w:rsid w:val="00984D2C"/>
    <w:rsid w:val="009850FF"/>
    <w:rsid w:val="00987473"/>
    <w:rsid w:val="009874ED"/>
    <w:rsid w:val="00990978"/>
    <w:rsid w:val="009929FC"/>
    <w:rsid w:val="00992AFF"/>
    <w:rsid w:val="009930DB"/>
    <w:rsid w:val="009932F3"/>
    <w:rsid w:val="00995899"/>
    <w:rsid w:val="00995B9F"/>
    <w:rsid w:val="00997344"/>
    <w:rsid w:val="00997A48"/>
    <w:rsid w:val="009A32C5"/>
    <w:rsid w:val="009A5468"/>
    <w:rsid w:val="009A7864"/>
    <w:rsid w:val="009A7DFF"/>
    <w:rsid w:val="009B1AD8"/>
    <w:rsid w:val="009B1C6E"/>
    <w:rsid w:val="009B3DD0"/>
    <w:rsid w:val="009C0F73"/>
    <w:rsid w:val="009C1CEC"/>
    <w:rsid w:val="009C5EB1"/>
    <w:rsid w:val="009C71BF"/>
    <w:rsid w:val="009C79E8"/>
    <w:rsid w:val="009D4351"/>
    <w:rsid w:val="009D5740"/>
    <w:rsid w:val="009E1684"/>
    <w:rsid w:val="009E3FDB"/>
    <w:rsid w:val="009E4475"/>
    <w:rsid w:val="009E4558"/>
    <w:rsid w:val="009E78A6"/>
    <w:rsid w:val="009F069A"/>
    <w:rsid w:val="009F0E98"/>
    <w:rsid w:val="009F3A1C"/>
    <w:rsid w:val="009F3BC5"/>
    <w:rsid w:val="009F45F5"/>
    <w:rsid w:val="00A05497"/>
    <w:rsid w:val="00A054AF"/>
    <w:rsid w:val="00A0566B"/>
    <w:rsid w:val="00A10169"/>
    <w:rsid w:val="00A12304"/>
    <w:rsid w:val="00A17AF0"/>
    <w:rsid w:val="00A17F29"/>
    <w:rsid w:val="00A2106C"/>
    <w:rsid w:val="00A23D55"/>
    <w:rsid w:val="00A24666"/>
    <w:rsid w:val="00A31E48"/>
    <w:rsid w:val="00A3355C"/>
    <w:rsid w:val="00A33A58"/>
    <w:rsid w:val="00A3431F"/>
    <w:rsid w:val="00A34DC2"/>
    <w:rsid w:val="00A358AA"/>
    <w:rsid w:val="00A37BFF"/>
    <w:rsid w:val="00A4077A"/>
    <w:rsid w:val="00A42625"/>
    <w:rsid w:val="00A435C0"/>
    <w:rsid w:val="00A448DC"/>
    <w:rsid w:val="00A50B44"/>
    <w:rsid w:val="00A50CC3"/>
    <w:rsid w:val="00A50F8E"/>
    <w:rsid w:val="00A51A0A"/>
    <w:rsid w:val="00A5271B"/>
    <w:rsid w:val="00A52E7B"/>
    <w:rsid w:val="00A55BD1"/>
    <w:rsid w:val="00A56AC3"/>
    <w:rsid w:val="00A673D2"/>
    <w:rsid w:val="00A67C37"/>
    <w:rsid w:val="00A67E27"/>
    <w:rsid w:val="00A72F1E"/>
    <w:rsid w:val="00A73B61"/>
    <w:rsid w:val="00A759F4"/>
    <w:rsid w:val="00A75A6C"/>
    <w:rsid w:val="00A80BE6"/>
    <w:rsid w:val="00A80C8D"/>
    <w:rsid w:val="00A825D1"/>
    <w:rsid w:val="00A84477"/>
    <w:rsid w:val="00A8657C"/>
    <w:rsid w:val="00A9163D"/>
    <w:rsid w:val="00A95475"/>
    <w:rsid w:val="00A963E6"/>
    <w:rsid w:val="00AA0659"/>
    <w:rsid w:val="00AA0C9C"/>
    <w:rsid w:val="00AA3525"/>
    <w:rsid w:val="00AA6F17"/>
    <w:rsid w:val="00AB13F1"/>
    <w:rsid w:val="00AB75C1"/>
    <w:rsid w:val="00AC13D0"/>
    <w:rsid w:val="00AC3CE9"/>
    <w:rsid w:val="00AC4A7A"/>
    <w:rsid w:val="00AC5698"/>
    <w:rsid w:val="00AC5914"/>
    <w:rsid w:val="00AC7669"/>
    <w:rsid w:val="00AC7A14"/>
    <w:rsid w:val="00AD0988"/>
    <w:rsid w:val="00AD24A0"/>
    <w:rsid w:val="00AD2B53"/>
    <w:rsid w:val="00AD6BE0"/>
    <w:rsid w:val="00AD6FBB"/>
    <w:rsid w:val="00AE057F"/>
    <w:rsid w:val="00AE382B"/>
    <w:rsid w:val="00AE499A"/>
    <w:rsid w:val="00AE6082"/>
    <w:rsid w:val="00AF0B44"/>
    <w:rsid w:val="00AF46B6"/>
    <w:rsid w:val="00AF47B9"/>
    <w:rsid w:val="00AF4C5D"/>
    <w:rsid w:val="00AF7C08"/>
    <w:rsid w:val="00B001CF"/>
    <w:rsid w:val="00B01567"/>
    <w:rsid w:val="00B02B5C"/>
    <w:rsid w:val="00B045FA"/>
    <w:rsid w:val="00B06490"/>
    <w:rsid w:val="00B065A9"/>
    <w:rsid w:val="00B06B36"/>
    <w:rsid w:val="00B0791A"/>
    <w:rsid w:val="00B107C9"/>
    <w:rsid w:val="00B1106E"/>
    <w:rsid w:val="00B11A89"/>
    <w:rsid w:val="00B12054"/>
    <w:rsid w:val="00B12764"/>
    <w:rsid w:val="00B14336"/>
    <w:rsid w:val="00B14552"/>
    <w:rsid w:val="00B14578"/>
    <w:rsid w:val="00B147F8"/>
    <w:rsid w:val="00B14828"/>
    <w:rsid w:val="00B15467"/>
    <w:rsid w:val="00B15522"/>
    <w:rsid w:val="00B15874"/>
    <w:rsid w:val="00B16E8B"/>
    <w:rsid w:val="00B203FB"/>
    <w:rsid w:val="00B20C8A"/>
    <w:rsid w:val="00B2140C"/>
    <w:rsid w:val="00B217B3"/>
    <w:rsid w:val="00B22412"/>
    <w:rsid w:val="00B22B48"/>
    <w:rsid w:val="00B30915"/>
    <w:rsid w:val="00B30D9D"/>
    <w:rsid w:val="00B32BEA"/>
    <w:rsid w:val="00B33B76"/>
    <w:rsid w:val="00B33ECA"/>
    <w:rsid w:val="00B349EE"/>
    <w:rsid w:val="00B3528C"/>
    <w:rsid w:val="00B358D3"/>
    <w:rsid w:val="00B4220D"/>
    <w:rsid w:val="00B42A79"/>
    <w:rsid w:val="00B43D1D"/>
    <w:rsid w:val="00B46C49"/>
    <w:rsid w:val="00B47F74"/>
    <w:rsid w:val="00B50C88"/>
    <w:rsid w:val="00B519A6"/>
    <w:rsid w:val="00B51B2A"/>
    <w:rsid w:val="00B54821"/>
    <w:rsid w:val="00B54859"/>
    <w:rsid w:val="00B55902"/>
    <w:rsid w:val="00B55D61"/>
    <w:rsid w:val="00B60194"/>
    <w:rsid w:val="00B60B2E"/>
    <w:rsid w:val="00B60E94"/>
    <w:rsid w:val="00B6256F"/>
    <w:rsid w:val="00B634F2"/>
    <w:rsid w:val="00B63DA7"/>
    <w:rsid w:val="00B6495E"/>
    <w:rsid w:val="00B64B98"/>
    <w:rsid w:val="00B6503C"/>
    <w:rsid w:val="00B65301"/>
    <w:rsid w:val="00B669BD"/>
    <w:rsid w:val="00B673CE"/>
    <w:rsid w:val="00B67C85"/>
    <w:rsid w:val="00B70CA7"/>
    <w:rsid w:val="00B711B4"/>
    <w:rsid w:val="00B7358C"/>
    <w:rsid w:val="00B7448F"/>
    <w:rsid w:val="00B762E4"/>
    <w:rsid w:val="00B76535"/>
    <w:rsid w:val="00B76E4D"/>
    <w:rsid w:val="00B77624"/>
    <w:rsid w:val="00B779E7"/>
    <w:rsid w:val="00B800E7"/>
    <w:rsid w:val="00B81174"/>
    <w:rsid w:val="00B82B5A"/>
    <w:rsid w:val="00B85DD6"/>
    <w:rsid w:val="00B860E2"/>
    <w:rsid w:val="00B87A4A"/>
    <w:rsid w:val="00B93FAA"/>
    <w:rsid w:val="00B96A60"/>
    <w:rsid w:val="00BA03E0"/>
    <w:rsid w:val="00BA0546"/>
    <w:rsid w:val="00BA1D97"/>
    <w:rsid w:val="00BA1EFB"/>
    <w:rsid w:val="00BA3180"/>
    <w:rsid w:val="00BA5033"/>
    <w:rsid w:val="00BA61BC"/>
    <w:rsid w:val="00BA6AE5"/>
    <w:rsid w:val="00BA6C42"/>
    <w:rsid w:val="00BA7430"/>
    <w:rsid w:val="00BB0B7B"/>
    <w:rsid w:val="00BB1F08"/>
    <w:rsid w:val="00BB6ED8"/>
    <w:rsid w:val="00BC59A8"/>
    <w:rsid w:val="00BC65CD"/>
    <w:rsid w:val="00BD1343"/>
    <w:rsid w:val="00BD1626"/>
    <w:rsid w:val="00BD3B60"/>
    <w:rsid w:val="00BD3DC7"/>
    <w:rsid w:val="00BD40E2"/>
    <w:rsid w:val="00BD5F25"/>
    <w:rsid w:val="00BD64A2"/>
    <w:rsid w:val="00BD72B6"/>
    <w:rsid w:val="00BE0F53"/>
    <w:rsid w:val="00BE2070"/>
    <w:rsid w:val="00BE7019"/>
    <w:rsid w:val="00BF0168"/>
    <w:rsid w:val="00BF1C61"/>
    <w:rsid w:val="00BF297F"/>
    <w:rsid w:val="00C00A3E"/>
    <w:rsid w:val="00C035D0"/>
    <w:rsid w:val="00C03F89"/>
    <w:rsid w:val="00C04C4C"/>
    <w:rsid w:val="00C04EA1"/>
    <w:rsid w:val="00C079E1"/>
    <w:rsid w:val="00C07A21"/>
    <w:rsid w:val="00C07F9C"/>
    <w:rsid w:val="00C13139"/>
    <w:rsid w:val="00C16131"/>
    <w:rsid w:val="00C1669D"/>
    <w:rsid w:val="00C24839"/>
    <w:rsid w:val="00C24BEB"/>
    <w:rsid w:val="00C25E9C"/>
    <w:rsid w:val="00C26C8E"/>
    <w:rsid w:val="00C33DEB"/>
    <w:rsid w:val="00C34017"/>
    <w:rsid w:val="00C3522B"/>
    <w:rsid w:val="00C42056"/>
    <w:rsid w:val="00C43847"/>
    <w:rsid w:val="00C458DE"/>
    <w:rsid w:val="00C46AB4"/>
    <w:rsid w:val="00C46CA3"/>
    <w:rsid w:val="00C508FD"/>
    <w:rsid w:val="00C54914"/>
    <w:rsid w:val="00C54E2E"/>
    <w:rsid w:val="00C56931"/>
    <w:rsid w:val="00C576B0"/>
    <w:rsid w:val="00C65328"/>
    <w:rsid w:val="00C717A6"/>
    <w:rsid w:val="00C726E4"/>
    <w:rsid w:val="00C72B2F"/>
    <w:rsid w:val="00C76E9B"/>
    <w:rsid w:val="00C77189"/>
    <w:rsid w:val="00C7790B"/>
    <w:rsid w:val="00C802E9"/>
    <w:rsid w:val="00C818AA"/>
    <w:rsid w:val="00C81A1C"/>
    <w:rsid w:val="00C81B47"/>
    <w:rsid w:val="00C81E89"/>
    <w:rsid w:val="00C8578B"/>
    <w:rsid w:val="00C85E6D"/>
    <w:rsid w:val="00C86ABA"/>
    <w:rsid w:val="00C912B3"/>
    <w:rsid w:val="00C92BC8"/>
    <w:rsid w:val="00C96B06"/>
    <w:rsid w:val="00C97D61"/>
    <w:rsid w:val="00CA0DD4"/>
    <w:rsid w:val="00CA10BA"/>
    <w:rsid w:val="00CA2903"/>
    <w:rsid w:val="00CA3BB8"/>
    <w:rsid w:val="00CA3C77"/>
    <w:rsid w:val="00CA6EA8"/>
    <w:rsid w:val="00CB404D"/>
    <w:rsid w:val="00CB4C09"/>
    <w:rsid w:val="00CB5B48"/>
    <w:rsid w:val="00CC4D57"/>
    <w:rsid w:val="00CC6F9D"/>
    <w:rsid w:val="00CC7053"/>
    <w:rsid w:val="00CD0E85"/>
    <w:rsid w:val="00CD4EBC"/>
    <w:rsid w:val="00CD4FD8"/>
    <w:rsid w:val="00CD61DF"/>
    <w:rsid w:val="00CD70BF"/>
    <w:rsid w:val="00CE071E"/>
    <w:rsid w:val="00CE1488"/>
    <w:rsid w:val="00CE1CDC"/>
    <w:rsid w:val="00CE3917"/>
    <w:rsid w:val="00CE70BF"/>
    <w:rsid w:val="00CE7331"/>
    <w:rsid w:val="00CE7B51"/>
    <w:rsid w:val="00CF0E48"/>
    <w:rsid w:val="00CF1435"/>
    <w:rsid w:val="00CF14C3"/>
    <w:rsid w:val="00CF27E9"/>
    <w:rsid w:val="00CF2B78"/>
    <w:rsid w:val="00CF44D8"/>
    <w:rsid w:val="00CF5E5D"/>
    <w:rsid w:val="00CF6C45"/>
    <w:rsid w:val="00CF760A"/>
    <w:rsid w:val="00D0043C"/>
    <w:rsid w:val="00D01853"/>
    <w:rsid w:val="00D01FE3"/>
    <w:rsid w:val="00D02484"/>
    <w:rsid w:val="00D03045"/>
    <w:rsid w:val="00D03FF5"/>
    <w:rsid w:val="00D0428B"/>
    <w:rsid w:val="00D045C6"/>
    <w:rsid w:val="00D05227"/>
    <w:rsid w:val="00D0550D"/>
    <w:rsid w:val="00D06352"/>
    <w:rsid w:val="00D068FB"/>
    <w:rsid w:val="00D07702"/>
    <w:rsid w:val="00D07D03"/>
    <w:rsid w:val="00D1046D"/>
    <w:rsid w:val="00D11378"/>
    <w:rsid w:val="00D115E1"/>
    <w:rsid w:val="00D12E44"/>
    <w:rsid w:val="00D14DC4"/>
    <w:rsid w:val="00D14EDB"/>
    <w:rsid w:val="00D17215"/>
    <w:rsid w:val="00D17C86"/>
    <w:rsid w:val="00D17E8B"/>
    <w:rsid w:val="00D21DA9"/>
    <w:rsid w:val="00D2209B"/>
    <w:rsid w:val="00D2214E"/>
    <w:rsid w:val="00D22DFC"/>
    <w:rsid w:val="00D23C95"/>
    <w:rsid w:val="00D2506C"/>
    <w:rsid w:val="00D2509F"/>
    <w:rsid w:val="00D25235"/>
    <w:rsid w:val="00D26970"/>
    <w:rsid w:val="00D26DAE"/>
    <w:rsid w:val="00D31935"/>
    <w:rsid w:val="00D35AE3"/>
    <w:rsid w:val="00D37E0E"/>
    <w:rsid w:val="00D40265"/>
    <w:rsid w:val="00D40C3E"/>
    <w:rsid w:val="00D42C78"/>
    <w:rsid w:val="00D44499"/>
    <w:rsid w:val="00D44B35"/>
    <w:rsid w:val="00D46BFF"/>
    <w:rsid w:val="00D47D89"/>
    <w:rsid w:val="00D47EF4"/>
    <w:rsid w:val="00D5218D"/>
    <w:rsid w:val="00D54BA9"/>
    <w:rsid w:val="00D56AE1"/>
    <w:rsid w:val="00D56BE0"/>
    <w:rsid w:val="00D736B7"/>
    <w:rsid w:val="00D740B9"/>
    <w:rsid w:val="00D7684A"/>
    <w:rsid w:val="00D77C7B"/>
    <w:rsid w:val="00D80EBE"/>
    <w:rsid w:val="00D86303"/>
    <w:rsid w:val="00D86813"/>
    <w:rsid w:val="00D90B8C"/>
    <w:rsid w:val="00D9106B"/>
    <w:rsid w:val="00D91EB6"/>
    <w:rsid w:val="00D937F7"/>
    <w:rsid w:val="00D95C3F"/>
    <w:rsid w:val="00D95C99"/>
    <w:rsid w:val="00D95CB0"/>
    <w:rsid w:val="00D97435"/>
    <w:rsid w:val="00D97A87"/>
    <w:rsid w:val="00DA25F0"/>
    <w:rsid w:val="00DA2623"/>
    <w:rsid w:val="00DA3045"/>
    <w:rsid w:val="00DA39AF"/>
    <w:rsid w:val="00DA46CE"/>
    <w:rsid w:val="00DA66ED"/>
    <w:rsid w:val="00DB0A24"/>
    <w:rsid w:val="00DB1961"/>
    <w:rsid w:val="00DB5A8C"/>
    <w:rsid w:val="00DB6029"/>
    <w:rsid w:val="00DB6C73"/>
    <w:rsid w:val="00DB7B85"/>
    <w:rsid w:val="00DB7FE9"/>
    <w:rsid w:val="00DC09F3"/>
    <w:rsid w:val="00DC1F4E"/>
    <w:rsid w:val="00DC20F0"/>
    <w:rsid w:val="00DC2E9C"/>
    <w:rsid w:val="00DC32AD"/>
    <w:rsid w:val="00DC32F6"/>
    <w:rsid w:val="00DC343B"/>
    <w:rsid w:val="00DC3F0D"/>
    <w:rsid w:val="00DC4908"/>
    <w:rsid w:val="00DC4D5E"/>
    <w:rsid w:val="00DC4DF8"/>
    <w:rsid w:val="00DC745D"/>
    <w:rsid w:val="00DC78E6"/>
    <w:rsid w:val="00DD0261"/>
    <w:rsid w:val="00DD3F2A"/>
    <w:rsid w:val="00DD433B"/>
    <w:rsid w:val="00DE0459"/>
    <w:rsid w:val="00DE1C29"/>
    <w:rsid w:val="00DE3554"/>
    <w:rsid w:val="00DE3BCE"/>
    <w:rsid w:val="00DE4C79"/>
    <w:rsid w:val="00DE51EB"/>
    <w:rsid w:val="00DE5C3D"/>
    <w:rsid w:val="00DE7BF2"/>
    <w:rsid w:val="00DF0B88"/>
    <w:rsid w:val="00DF2B87"/>
    <w:rsid w:val="00DF3465"/>
    <w:rsid w:val="00E000E8"/>
    <w:rsid w:val="00E0334E"/>
    <w:rsid w:val="00E04D38"/>
    <w:rsid w:val="00E10C26"/>
    <w:rsid w:val="00E12319"/>
    <w:rsid w:val="00E13032"/>
    <w:rsid w:val="00E15A7C"/>
    <w:rsid w:val="00E2021A"/>
    <w:rsid w:val="00E202CB"/>
    <w:rsid w:val="00E20A00"/>
    <w:rsid w:val="00E220DB"/>
    <w:rsid w:val="00E229FD"/>
    <w:rsid w:val="00E23653"/>
    <w:rsid w:val="00E24EC0"/>
    <w:rsid w:val="00E26477"/>
    <w:rsid w:val="00E31B80"/>
    <w:rsid w:val="00E31D45"/>
    <w:rsid w:val="00E32AE6"/>
    <w:rsid w:val="00E346F7"/>
    <w:rsid w:val="00E34A9D"/>
    <w:rsid w:val="00E35E1C"/>
    <w:rsid w:val="00E364D8"/>
    <w:rsid w:val="00E3775E"/>
    <w:rsid w:val="00E377C8"/>
    <w:rsid w:val="00E41CD2"/>
    <w:rsid w:val="00E4234C"/>
    <w:rsid w:val="00E423AE"/>
    <w:rsid w:val="00E42AC0"/>
    <w:rsid w:val="00E43E52"/>
    <w:rsid w:val="00E4660F"/>
    <w:rsid w:val="00E47FE4"/>
    <w:rsid w:val="00E50661"/>
    <w:rsid w:val="00E54BA9"/>
    <w:rsid w:val="00E5552F"/>
    <w:rsid w:val="00E55A05"/>
    <w:rsid w:val="00E5714B"/>
    <w:rsid w:val="00E57496"/>
    <w:rsid w:val="00E577DF"/>
    <w:rsid w:val="00E6093F"/>
    <w:rsid w:val="00E61661"/>
    <w:rsid w:val="00E63774"/>
    <w:rsid w:val="00E63FB5"/>
    <w:rsid w:val="00E6736A"/>
    <w:rsid w:val="00E67B38"/>
    <w:rsid w:val="00E71ACD"/>
    <w:rsid w:val="00E74BFA"/>
    <w:rsid w:val="00E75FC4"/>
    <w:rsid w:val="00E76D46"/>
    <w:rsid w:val="00E77E2B"/>
    <w:rsid w:val="00E808B2"/>
    <w:rsid w:val="00E82178"/>
    <w:rsid w:val="00E8305C"/>
    <w:rsid w:val="00E83CBE"/>
    <w:rsid w:val="00E843F6"/>
    <w:rsid w:val="00E87F65"/>
    <w:rsid w:val="00E908DC"/>
    <w:rsid w:val="00E92D1B"/>
    <w:rsid w:val="00E9308A"/>
    <w:rsid w:val="00E93A04"/>
    <w:rsid w:val="00E94D6A"/>
    <w:rsid w:val="00EA17FB"/>
    <w:rsid w:val="00EA2DBB"/>
    <w:rsid w:val="00EA432D"/>
    <w:rsid w:val="00EA75FD"/>
    <w:rsid w:val="00EA7BE6"/>
    <w:rsid w:val="00EB2734"/>
    <w:rsid w:val="00EB3685"/>
    <w:rsid w:val="00EB3E27"/>
    <w:rsid w:val="00EB4972"/>
    <w:rsid w:val="00EB7080"/>
    <w:rsid w:val="00EC417B"/>
    <w:rsid w:val="00EC4F94"/>
    <w:rsid w:val="00EC5E31"/>
    <w:rsid w:val="00EC65A7"/>
    <w:rsid w:val="00ED0D46"/>
    <w:rsid w:val="00ED3351"/>
    <w:rsid w:val="00EE0849"/>
    <w:rsid w:val="00EE1FEB"/>
    <w:rsid w:val="00EE2EE0"/>
    <w:rsid w:val="00EE395B"/>
    <w:rsid w:val="00EE3C9A"/>
    <w:rsid w:val="00EE4639"/>
    <w:rsid w:val="00EE4843"/>
    <w:rsid w:val="00EE4B33"/>
    <w:rsid w:val="00EE4C23"/>
    <w:rsid w:val="00EE7402"/>
    <w:rsid w:val="00EF0B66"/>
    <w:rsid w:val="00EF29A7"/>
    <w:rsid w:val="00EF3DA5"/>
    <w:rsid w:val="00EF5194"/>
    <w:rsid w:val="00F004B8"/>
    <w:rsid w:val="00F0139F"/>
    <w:rsid w:val="00F0283E"/>
    <w:rsid w:val="00F06B4A"/>
    <w:rsid w:val="00F12544"/>
    <w:rsid w:val="00F12577"/>
    <w:rsid w:val="00F155D6"/>
    <w:rsid w:val="00F209D2"/>
    <w:rsid w:val="00F2121D"/>
    <w:rsid w:val="00F274C7"/>
    <w:rsid w:val="00F32075"/>
    <w:rsid w:val="00F3212A"/>
    <w:rsid w:val="00F33ADF"/>
    <w:rsid w:val="00F348A1"/>
    <w:rsid w:val="00F34E87"/>
    <w:rsid w:val="00F358BE"/>
    <w:rsid w:val="00F35AF2"/>
    <w:rsid w:val="00F360DB"/>
    <w:rsid w:val="00F366E5"/>
    <w:rsid w:val="00F37E66"/>
    <w:rsid w:val="00F40DD8"/>
    <w:rsid w:val="00F40F25"/>
    <w:rsid w:val="00F41852"/>
    <w:rsid w:val="00F42209"/>
    <w:rsid w:val="00F428A1"/>
    <w:rsid w:val="00F44D44"/>
    <w:rsid w:val="00F452BC"/>
    <w:rsid w:val="00F51118"/>
    <w:rsid w:val="00F523A2"/>
    <w:rsid w:val="00F53AF3"/>
    <w:rsid w:val="00F53E13"/>
    <w:rsid w:val="00F6333C"/>
    <w:rsid w:val="00F636D3"/>
    <w:rsid w:val="00F64728"/>
    <w:rsid w:val="00F6608D"/>
    <w:rsid w:val="00F670DB"/>
    <w:rsid w:val="00F67D8F"/>
    <w:rsid w:val="00F715AF"/>
    <w:rsid w:val="00F73A0A"/>
    <w:rsid w:val="00F75A1A"/>
    <w:rsid w:val="00F824C7"/>
    <w:rsid w:val="00F86337"/>
    <w:rsid w:val="00F934E1"/>
    <w:rsid w:val="00F939D8"/>
    <w:rsid w:val="00F948B7"/>
    <w:rsid w:val="00FA0006"/>
    <w:rsid w:val="00FA0072"/>
    <w:rsid w:val="00FA1AE1"/>
    <w:rsid w:val="00FA25BC"/>
    <w:rsid w:val="00FA4FA6"/>
    <w:rsid w:val="00FA5093"/>
    <w:rsid w:val="00FA5C6E"/>
    <w:rsid w:val="00FA6E2C"/>
    <w:rsid w:val="00FB13E3"/>
    <w:rsid w:val="00FB1569"/>
    <w:rsid w:val="00FC34D6"/>
    <w:rsid w:val="00FC47E6"/>
    <w:rsid w:val="00FC515E"/>
    <w:rsid w:val="00FC5832"/>
    <w:rsid w:val="00FC5D3A"/>
    <w:rsid w:val="00FD3F86"/>
    <w:rsid w:val="00FD48AF"/>
    <w:rsid w:val="00FD5441"/>
    <w:rsid w:val="00FE494D"/>
    <w:rsid w:val="00FE4F7A"/>
    <w:rsid w:val="00FE5565"/>
    <w:rsid w:val="00FE5BBB"/>
    <w:rsid w:val="00FE67A1"/>
    <w:rsid w:val="00FF0964"/>
    <w:rsid w:val="00FF0BE4"/>
    <w:rsid w:val="00FF1215"/>
    <w:rsid w:val="00FF1D92"/>
    <w:rsid w:val="00FF2DDA"/>
    <w:rsid w:val="00FF2E96"/>
    <w:rsid w:val="00FF5794"/>
    <w:rsid w:val="00FF6F13"/>
    <w:rsid w:val="00FF75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colormru v:ext="edit" colors="#6ff,aqua"/>
    </o:shapedefaults>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semiHidden/>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semiHidden/>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0764223">
      <w:bodyDiv w:val="1"/>
      <w:marLeft w:val="0"/>
      <w:marRight w:val="0"/>
      <w:marTop w:val="0"/>
      <w:marBottom w:val="0"/>
      <w:divBdr>
        <w:top w:val="none" w:sz="0" w:space="0" w:color="auto"/>
        <w:left w:val="none" w:sz="0" w:space="0" w:color="auto"/>
        <w:bottom w:val="none" w:sz="0" w:space="0" w:color="auto"/>
        <w:right w:val="none" w:sz="0" w:space="0" w:color="auto"/>
      </w:divBdr>
    </w:div>
    <w:div w:id="20475291">
      <w:bodyDiv w:val="1"/>
      <w:marLeft w:val="0"/>
      <w:marRight w:val="0"/>
      <w:marTop w:val="0"/>
      <w:marBottom w:val="0"/>
      <w:divBdr>
        <w:top w:val="none" w:sz="0" w:space="0" w:color="auto"/>
        <w:left w:val="none" w:sz="0" w:space="0" w:color="auto"/>
        <w:bottom w:val="none" w:sz="0" w:space="0" w:color="auto"/>
        <w:right w:val="none" w:sz="0" w:space="0" w:color="auto"/>
      </w:divBdr>
    </w:div>
    <w:div w:id="34934407">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193226356">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237402308">
      <w:bodyDiv w:val="1"/>
      <w:marLeft w:val="0"/>
      <w:marRight w:val="0"/>
      <w:marTop w:val="0"/>
      <w:marBottom w:val="0"/>
      <w:divBdr>
        <w:top w:val="none" w:sz="0" w:space="0" w:color="auto"/>
        <w:left w:val="none" w:sz="0" w:space="0" w:color="auto"/>
        <w:bottom w:val="none" w:sz="0" w:space="0" w:color="auto"/>
        <w:right w:val="none" w:sz="0" w:space="0" w:color="auto"/>
      </w:divBdr>
    </w:div>
    <w:div w:id="325402486">
      <w:bodyDiv w:val="1"/>
      <w:marLeft w:val="0"/>
      <w:marRight w:val="0"/>
      <w:marTop w:val="0"/>
      <w:marBottom w:val="0"/>
      <w:divBdr>
        <w:top w:val="none" w:sz="0" w:space="0" w:color="auto"/>
        <w:left w:val="none" w:sz="0" w:space="0" w:color="auto"/>
        <w:bottom w:val="none" w:sz="0" w:space="0" w:color="auto"/>
        <w:right w:val="none" w:sz="0" w:space="0" w:color="auto"/>
      </w:divBdr>
    </w:div>
    <w:div w:id="402261998">
      <w:bodyDiv w:val="1"/>
      <w:marLeft w:val="0"/>
      <w:marRight w:val="0"/>
      <w:marTop w:val="0"/>
      <w:marBottom w:val="0"/>
      <w:divBdr>
        <w:top w:val="none" w:sz="0" w:space="0" w:color="auto"/>
        <w:left w:val="none" w:sz="0" w:space="0" w:color="auto"/>
        <w:bottom w:val="none" w:sz="0" w:space="0" w:color="auto"/>
        <w:right w:val="none" w:sz="0" w:space="0" w:color="auto"/>
      </w:divBdr>
    </w:div>
    <w:div w:id="410349509">
      <w:bodyDiv w:val="1"/>
      <w:marLeft w:val="0"/>
      <w:marRight w:val="0"/>
      <w:marTop w:val="0"/>
      <w:marBottom w:val="0"/>
      <w:divBdr>
        <w:top w:val="none" w:sz="0" w:space="0" w:color="auto"/>
        <w:left w:val="none" w:sz="0" w:space="0" w:color="auto"/>
        <w:bottom w:val="none" w:sz="0" w:space="0" w:color="auto"/>
        <w:right w:val="none" w:sz="0" w:space="0" w:color="auto"/>
      </w:divBdr>
    </w:div>
    <w:div w:id="410742138">
      <w:bodyDiv w:val="1"/>
      <w:marLeft w:val="0"/>
      <w:marRight w:val="0"/>
      <w:marTop w:val="0"/>
      <w:marBottom w:val="0"/>
      <w:divBdr>
        <w:top w:val="none" w:sz="0" w:space="0" w:color="auto"/>
        <w:left w:val="none" w:sz="0" w:space="0" w:color="auto"/>
        <w:bottom w:val="none" w:sz="0" w:space="0" w:color="auto"/>
        <w:right w:val="none" w:sz="0" w:space="0" w:color="auto"/>
      </w:divBdr>
    </w:div>
    <w:div w:id="417752792">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53711919">
      <w:bodyDiv w:val="1"/>
      <w:marLeft w:val="0"/>
      <w:marRight w:val="0"/>
      <w:marTop w:val="0"/>
      <w:marBottom w:val="0"/>
      <w:divBdr>
        <w:top w:val="none" w:sz="0" w:space="0" w:color="auto"/>
        <w:left w:val="none" w:sz="0" w:space="0" w:color="auto"/>
        <w:bottom w:val="none" w:sz="0" w:space="0" w:color="auto"/>
        <w:right w:val="none" w:sz="0" w:space="0" w:color="auto"/>
      </w:divBdr>
      <w:divsChild>
        <w:div w:id="2052994138">
          <w:marLeft w:val="0"/>
          <w:marRight w:val="0"/>
          <w:marTop w:val="0"/>
          <w:marBottom w:val="0"/>
          <w:divBdr>
            <w:top w:val="none" w:sz="0" w:space="0" w:color="auto"/>
            <w:left w:val="none" w:sz="0" w:space="0" w:color="auto"/>
            <w:bottom w:val="none" w:sz="0" w:space="0" w:color="auto"/>
            <w:right w:val="none" w:sz="0" w:space="0" w:color="auto"/>
          </w:divBdr>
        </w:div>
        <w:div w:id="1795059020">
          <w:marLeft w:val="0"/>
          <w:marRight w:val="0"/>
          <w:marTop w:val="0"/>
          <w:marBottom w:val="0"/>
          <w:divBdr>
            <w:top w:val="none" w:sz="0" w:space="0" w:color="auto"/>
            <w:left w:val="none" w:sz="0" w:space="0" w:color="auto"/>
            <w:bottom w:val="none" w:sz="0" w:space="0" w:color="auto"/>
            <w:right w:val="none" w:sz="0" w:space="0" w:color="auto"/>
          </w:divBdr>
        </w:div>
        <w:div w:id="737093060">
          <w:marLeft w:val="0"/>
          <w:marRight w:val="0"/>
          <w:marTop w:val="0"/>
          <w:marBottom w:val="0"/>
          <w:divBdr>
            <w:top w:val="none" w:sz="0" w:space="0" w:color="auto"/>
            <w:left w:val="none" w:sz="0" w:space="0" w:color="auto"/>
            <w:bottom w:val="none" w:sz="0" w:space="0" w:color="auto"/>
            <w:right w:val="none" w:sz="0" w:space="0" w:color="auto"/>
          </w:divBdr>
        </w:div>
        <w:div w:id="1791430963">
          <w:marLeft w:val="0"/>
          <w:marRight w:val="0"/>
          <w:marTop w:val="0"/>
          <w:marBottom w:val="0"/>
          <w:divBdr>
            <w:top w:val="none" w:sz="0" w:space="0" w:color="auto"/>
            <w:left w:val="none" w:sz="0" w:space="0" w:color="auto"/>
            <w:bottom w:val="none" w:sz="0" w:space="0" w:color="auto"/>
            <w:right w:val="none" w:sz="0" w:space="0" w:color="auto"/>
          </w:divBdr>
        </w:div>
        <w:div w:id="1362171218">
          <w:marLeft w:val="0"/>
          <w:marRight w:val="0"/>
          <w:marTop w:val="0"/>
          <w:marBottom w:val="0"/>
          <w:divBdr>
            <w:top w:val="none" w:sz="0" w:space="0" w:color="auto"/>
            <w:left w:val="none" w:sz="0" w:space="0" w:color="auto"/>
            <w:bottom w:val="none" w:sz="0" w:space="0" w:color="auto"/>
            <w:right w:val="none" w:sz="0" w:space="0" w:color="auto"/>
          </w:divBdr>
        </w:div>
        <w:div w:id="1866015294">
          <w:marLeft w:val="0"/>
          <w:marRight w:val="0"/>
          <w:marTop w:val="0"/>
          <w:marBottom w:val="0"/>
          <w:divBdr>
            <w:top w:val="none" w:sz="0" w:space="0" w:color="auto"/>
            <w:left w:val="none" w:sz="0" w:space="0" w:color="auto"/>
            <w:bottom w:val="none" w:sz="0" w:space="0" w:color="auto"/>
            <w:right w:val="none" w:sz="0" w:space="0" w:color="auto"/>
          </w:divBdr>
        </w:div>
        <w:div w:id="1233463812">
          <w:marLeft w:val="0"/>
          <w:marRight w:val="0"/>
          <w:marTop w:val="0"/>
          <w:marBottom w:val="0"/>
          <w:divBdr>
            <w:top w:val="none" w:sz="0" w:space="0" w:color="auto"/>
            <w:left w:val="none" w:sz="0" w:space="0" w:color="auto"/>
            <w:bottom w:val="none" w:sz="0" w:space="0" w:color="auto"/>
            <w:right w:val="none" w:sz="0" w:space="0" w:color="auto"/>
          </w:divBdr>
        </w:div>
        <w:div w:id="1656640938">
          <w:marLeft w:val="0"/>
          <w:marRight w:val="0"/>
          <w:marTop w:val="0"/>
          <w:marBottom w:val="0"/>
          <w:divBdr>
            <w:top w:val="none" w:sz="0" w:space="0" w:color="auto"/>
            <w:left w:val="none" w:sz="0" w:space="0" w:color="auto"/>
            <w:bottom w:val="none" w:sz="0" w:space="0" w:color="auto"/>
            <w:right w:val="none" w:sz="0" w:space="0" w:color="auto"/>
          </w:divBdr>
        </w:div>
        <w:div w:id="1906916637">
          <w:marLeft w:val="0"/>
          <w:marRight w:val="0"/>
          <w:marTop w:val="0"/>
          <w:marBottom w:val="0"/>
          <w:divBdr>
            <w:top w:val="none" w:sz="0" w:space="0" w:color="auto"/>
            <w:left w:val="none" w:sz="0" w:space="0" w:color="auto"/>
            <w:bottom w:val="none" w:sz="0" w:space="0" w:color="auto"/>
            <w:right w:val="none" w:sz="0" w:space="0" w:color="auto"/>
          </w:divBdr>
        </w:div>
        <w:div w:id="264273491">
          <w:marLeft w:val="0"/>
          <w:marRight w:val="0"/>
          <w:marTop w:val="0"/>
          <w:marBottom w:val="0"/>
          <w:divBdr>
            <w:top w:val="none" w:sz="0" w:space="0" w:color="auto"/>
            <w:left w:val="none" w:sz="0" w:space="0" w:color="auto"/>
            <w:bottom w:val="none" w:sz="0" w:space="0" w:color="auto"/>
            <w:right w:val="none" w:sz="0" w:space="0" w:color="auto"/>
          </w:divBdr>
        </w:div>
        <w:div w:id="1890218095">
          <w:marLeft w:val="0"/>
          <w:marRight w:val="0"/>
          <w:marTop w:val="0"/>
          <w:marBottom w:val="0"/>
          <w:divBdr>
            <w:top w:val="none" w:sz="0" w:space="0" w:color="auto"/>
            <w:left w:val="none" w:sz="0" w:space="0" w:color="auto"/>
            <w:bottom w:val="none" w:sz="0" w:space="0" w:color="auto"/>
            <w:right w:val="none" w:sz="0" w:space="0" w:color="auto"/>
          </w:divBdr>
        </w:div>
        <w:div w:id="160001726">
          <w:marLeft w:val="0"/>
          <w:marRight w:val="0"/>
          <w:marTop w:val="0"/>
          <w:marBottom w:val="0"/>
          <w:divBdr>
            <w:top w:val="none" w:sz="0" w:space="0" w:color="auto"/>
            <w:left w:val="none" w:sz="0" w:space="0" w:color="auto"/>
            <w:bottom w:val="none" w:sz="0" w:space="0" w:color="auto"/>
            <w:right w:val="none" w:sz="0" w:space="0" w:color="auto"/>
          </w:divBdr>
        </w:div>
        <w:div w:id="716970453">
          <w:marLeft w:val="0"/>
          <w:marRight w:val="0"/>
          <w:marTop w:val="0"/>
          <w:marBottom w:val="0"/>
          <w:divBdr>
            <w:top w:val="none" w:sz="0" w:space="0" w:color="auto"/>
            <w:left w:val="none" w:sz="0" w:space="0" w:color="auto"/>
            <w:bottom w:val="none" w:sz="0" w:space="0" w:color="auto"/>
            <w:right w:val="none" w:sz="0" w:space="0" w:color="auto"/>
          </w:divBdr>
        </w:div>
        <w:div w:id="588469234">
          <w:marLeft w:val="0"/>
          <w:marRight w:val="0"/>
          <w:marTop w:val="0"/>
          <w:marBottom w:val="0"/>
          <w:divBdr>
            <w:top w:val="none" w:sz="0" w:space="0" w:color="auto"/>
            <w:left w:val="none" w:sz="0" w:space="0" w:color="auto"/>
            <w:bottom w:val="none" w:sz="0" w:space="0" w:color="auto"/>
            <w:right w:val="none" w:sz="0" w:space="0" w:color="auto"/>
          </w:divBdr>
        </w:div>
        <w:div w:id="177745132">
          <w:marLeft w:val="0"/>
          <w:marRight w:val="0"/>
          <w:marTop w:val="0"/>
          <w:marBottom w:val="0"/>
          <w:divBdr>
            <w:top w:val="none" w:sz="0" w:space="0" w:color="auto"/>
            <w:left w:val="none" w:sz="0" w:space="0" w:color="auto"/>
            <w:bottom w:val="none" w:sz="0" w:space="0" w:color="auto"/>
            <w:right w:val="none" w:sz="0" w:space="0" w:color="auto"/>
          </w:divBdr>
        </w:div>
        <w:div w:id="1543862398">
          <w:marLeft w:val="0"/>
          <w:marRight w:val="0"/>
          <w:marTop w:val="0"/>
          <w:marBottom w:val="0"/>
          <w:divBdr>
            <w:top w:val="none" w:sz="0" w:space="0" w:color="auto"/>
            <w:left w:val="none" w:sz="0" w:space="0" w:color="auto"/>
            <w:bottom w:val="none" w:sz="0" w:space="0" w:color="auto"/>
            <w:right w:val="none" w:sz="0" w:space="0" w:color="auto"/>
          </w:divBdr>
        </w:div>
        <w:div w:id="874121075">
          <w:marLeft w:val="0"/>
          <w:marRight w:val="0"/>
          <w:marTop w:val="0"/>
          <w:marBottom w:val="0"/>
          <w:divBdr>
            <w:top w:val="none" w:sz="0" w:space="0" w:color="auto"/>
            <w:left w:val="none" w:sz="0" w:space="0" w:color="auto"/>
            <w:bottom w:val="none" w:sz="0" w:space="0" w:color="auto"/>
            <w:right w:val="none" w:sz="0" w:space="0" w:color="auto"/>
          </w:divBdr>
        </w:div>
        <w:div w:id="1236356206">
          <w:marLeft w:val="0"/>
          <w:marRight w:val="0"/>
          <w:marTop w:val="0"/>
          <w:marBottom w:val="0"/>
          <w:divBdr>
            <w:top w:val="none" w:sz="0" w:space="0" w:color="auto"/>
            <w:left w:val="none" w:sz="0" w:space="0" w:color="auto"/>
            <w:bottom w:val="none" w:sz="0" w:space="0" w:color="auto"/>
            <w:right w:val="none" w:sz="0" w:space="0" w:color="auto"/>
          </w:divBdr>
        </w:div>
        <w:div w:id="823472645">
          <w:marLeft w:val="0"/>
          <w:marRight w:val="0"/>
          <w:marTop w:val="0"/>
          <w:marBottom w:val="0"/>
          <w:divBdr>
            <w:top w:val="none" w:sz="0" w:space="0" w:color="auto"/>
            <w:left w:val="none" w:sz="0" w:space="0" w:color="auto"/>
            <w:bottom w:val="none" w:sz="0" w:space="0" w:color="auto"/>
            <w:right w:val="none" w:sz="0" w:space="0" w:color="auto"/>
          </w:divBdr>
        </w:div>
        <w:div w:id="1903832028">
          <w:marLeft w:val="0"/>
          <w:marRight w:val="0"/>
          <w:marTop w:val="0"/>
          <w:marBottom w:val="0"/>
          <w:divBdr>
            <w:top w:val="none" w:sz="0" w:space="0" w:color="auto"/>
            <w:left w:val="none" w:sz="0" w:space="0" w:color="auto"/>
            <w:bottom w:val="none" w:sz="0" w:space="0" w:color="auto"/>
            <w:right w:val="none" w:sz="0" w:space="0" w:color="auto"/>
          </w:divBdr>
        </w:div>
      </w:divsChild>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30526018">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17818840">
      <w:bodyDiv w:val="1"/>
      <w:marLeft w:val="0"/>
      <w:marRight w:val="0"/>
      <w:marTop w:val="0"/>
      <w:marBottom w:val="0"/>
      <w:divBdr>
        <w:top w:val="none" w:sz="0" w:space="0" w:color="auto"/>
        <w:left w:val="none" w:sz="0" w:space="0" w:color="auto"/>
        <w:bottom w:val="none" w:sz="0" w:space="0" w:color="auto"/>
        <w:right w:val="none" w:sz="0" w:space="0" w:color="auto"/>
      </w:divBdr>
    </w:div>
    <w:div w:id="747462388">
      <w:bodyDiv w:val="1"/>
      <w:marLeft w:val="0"/>
      <w:marRight w:val="0"/>
      <w:marTop w:val="0"/>
      <w:marBottom w:val="0"/>
      <w:divBdr>
        <w:top w:val="none" w:sz="0" w:space="0" w:color="auto"/>
        <w:left w:val="none" w:sz="0" w:space="0" w:color="auto"/>
        <w:bottom w:val="none" w:sz="0" w:space="0" w:color="auto"/>
        <w:right w:val="none" w:sz="0" w:space="0" w:color="auto"/>
      </w:divBdr>
    </w:div>
    <w:div w:id="762460435">
      <w:bodyDiv w:val="1"/>
      <w:marLeft w:val="0"/>
      <w:marRight w:val="0"/>
      <w:marTop w:val="0"/>
      <w:marBottom w:val="0"/>
      <w:divBdr>
        <w:top w:val="none" w:sz="0" w:space="0" w:color="auto"/>
        <w:left w:val="none" w:sz="0" w:space="0" w:color="auto"/>
        <w:bottom w:val="none" w:sz="0" w:space="0" w:color="auto"/>
        <w:right w:val="none" w:sz="0" w:space="0" w:color="auto"/>
      </w:divBdr>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73603874">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24732971">
      <w:bodyDiv w:val="1"/>
      <w:marLeft w:val="0"/>
      <w:marRight w:val="0"/>
      <w:marTop w:val="0"/>
      <w:marBottom w:val="0"/>
      <w:divBdr>
        <w:top w:val="none" w:sz="0" w:space="0" w:color="auto"/>
        <w:left w:val="none" w:sz="0" w:space="0" w:color="auto"/>
        <w:bottom w:val="none" w:sz="0" w:space="0" w:color="auto"/>
        <w:right w:val="none" w:sz="0" w:space="0" w:color="auto"/>
      </w:divBdr>
    </w:div>
    <w:div w:id="1149861351">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229807567">
      <w:bodyDiv w:val="1"/>
      <w:marLeft w:val="0"/>
      <w:marRight w:val="0"/>
      <w:marTop w:val="0"/>
      <w:marBottom w:val="0"/>
      <w:divBdr>
        <w:top w:val="none" w:sz="0" w:space="0" w:color="auto"/>
        <w:left w:val="none" w:sz="0" w:space="0" w:color="auto"/>
        <w:bottom w:val="none" w:sz="0" w:space="0" w:color="auto"/>
        <w:right w:val="none" w:sz="0" w:space="0" w:color="auto"/>
      </w:divBdr>
    </w:div>
    <w:div w:id="1231039747">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24814954">
      <w:bodyDiv w:val="1"/>
      <w:marLeft w:val="0"/>
      <w:marRight w:val="0"/>
      <w:marTop w:val="0"/>
      <w:marBottom w:val="0"/>
      <w:divBdr>
        <w:top w:val="none" w:sz="0" w:space="0" w:color="auto"/>
        <w:left w:val="none" w:sz="0" w:space="0" w:color="auto"/>
        <w:bottom w:val="none" w:sz="0" w:space="0" w:color="auto"/>
        <w:right w:val="none" w:sz="0" w:space="0" w:color="auto"/>
      </w:divBdr>
    </w:div>
    <w:div w:id="1337461473">
      <w:bodyDiv w:val="1"/>
      <w:marLeft w:val="0"/>
      <w:marRight w:val="0"/>
      <w:marTop w:val="0"/>
      <w:marBottom w:val="0"/>
      <w:divBdr>
        <w:top w:val="none" w:sz="0" w:space="0" w:color="auto"/>
        <w:left w:val="none" w:sz="0" w:space="0" w:color="auto"/>
        <w:bottom w:val="none" w:sz="0" w:space="0" w:color="auto"/>
        <w:right w:val="none" w:sz="0" w:space="0" w:color="auto"/>
      </w:divBdr>
      <w:divsChild>
        <w:div w:id="247152671">
          <w:marLeft w:val="0"/>
          <w:marRight w:val="0"/>
          <w:marTop w:val="0"/>
          <w:marBottom w:val="0"/>
          <w:divBdr>
            <w:top w:val="none" w:sz="0" w:space="0" w:color="auto"/>
            <w:left w:val="none" w:sz="0" w:space="0" w:color="auto"/>
            <w:bottom w:val="none" w:sz="0" w:space="0" w:color="auto"/>
            <w:right w:val="none" w:sz="0" w:space="0" w:color="auto"/>
          </w:divBdr>
        </w:div>
        <w:div w:id="2101292889">
          <w:marLeft w:val="0"/>
          <w:marRight w:val="0"/>
          <w:marTop w:val="0"/>
          <w:marBottom w:val="0"/>
          <w:divBdr>
            <w:top w:val="none" w:sz="0" w:space="0" w:color="auto"/>
            <w:left w:val="none" w:sz="0" w:space="0" w:color="auto"/>
            <w:bottom w:val="none" w:sz="0" w:space="0" w:color="auto"/>
            <w:right w:val="none" w:sz="0" w:space="0" w:color="auto"/>
          </w:divBdr>
        </w:div>
        <w:div w:id="3557985">
          <w:marLeft w:val="0"/>
          <w:marRight w:val="0"/>
          <w:marTop w:val="0"/>
          <w:marBottom w:val="0"/>
          <w:divBdr>
            <w:top w:val="none" w:sz="0" w:space="0" w:color="auto"/>
            <w:left w:val="none" w:sz="0" w:space="0" w:color="auto"/>
            <w:bottom w:val="none" w:sz="0" w:space="0" w:color="auto"/>
            <w:right w:val="none" w:sz="0" w:space="0" w:color="auto"/>
          </w:divBdr>
        </w:div>
        <w:div w:id="368796276">
          <w:marLeft w:val="0"/>
          <w:marRight w:val="0"/>
          <w:marTop w:val="0"/>
          <w:marBottom w:val="0"/>
          <w:divBdr>
            <w:top w:val="none" w:sz="0" w:space="0" w:color="auto"/>
            <w:left w:val="none" w:sz="0" w:space="0" w:color="auto"/>
            <w:bottom w:val="none" w:sz="0" w:space="0" w:color="auto"/>
            <w:right w:val="none" w:sz="0" w:space="0" w:color="auto"/>
          </w:divBdr>
        </w:div>
        <w:div w:id="505634679">
          <w:marLeft w:val="0"/>
          <w:marRight w:val="0"/>
          <w:marTop w:val="0"/>
          <w:marBottom w:val="0"/>
          <w:divBdr>
            <w:top w:val="none" w:sz="0" w:space="0" w:color="auto"/>
            <w:left w:val="none" w:sz="0" w:space="0" w:color="auto"/>
            <w:bottom w:val="none" w:sz="0" w:space="0" w:color="auto"/>
            <w:right w:val="none" w:sz="0" w:space="0" w:color="auto"/>
          </w:divBdr>
        </w:div>
        <w:div w:id="22824787">
          <w:marLeft w:val="0"/>
          <w:marRight w:val="0"/>
          <w:marTop w:val="0"/>
          <w:marBottom w:val="0"/>
          <w:divBdr>
            <w:top w:val="none" w:sz="0" w:space="0" w:color="auto"/>
            <w:left w:val="none" w:sz="0" w:space="0" w:color="auto"/>
            <w:bottom w:val="none" w:sz="0" w:space="0" w:color="auto"/>
            <w:right w:val="none" w:sz="0" w:space="0" w:color="auto"/>
          </w:divBdr>
        </w:div>
        <w:div w:id="1196848151">
          <w:marLeft w:val="0"/>
          <w:marRight w:val="0"/>
          <w:marTop w:val="0"/>
          <w:marBottom w:val="0"/>
          <w:divBdr>
            <w:top w:val="none" w:sz="0" w:space="0" w:color="auto"/>
            <w:left w:val="none" w:sz="0" w:space="0" w:color="auto"/>
            <w:bottom w:val="none" w:sz="0" w:space="0" w:color="auto"/>
            <w:right w:val="none" w:sz="0" w:space="0" w:color="auto"/>
          </w:divBdr>
        </w:div>
        <w:div w:id="1067189222">
          <w:marLeft w:val="0"/>
          <w:marRight w:val="0"/>
          <w:marTop w:val="0"/>
          <w:marBottom w:val="0"/>
          <w:divBdr>
            <w:top w:val="none" w:sz="0" w:space="0" w:color="auto"/>
            <w:left w:val="none" w:sz="0" w:space="0" w:color="auto"/>
            <w:bottom w:val="none" w:sz="0" w:space="0" w:color="auto"/>
            <w:right w:val="none" w:sz="0" w:space="0" w:color="auto"/>
          </w:divBdr>
        </w:div>
        <w:div w:id="599458151">
          <w:marLeft w:val="0"/>
          <w:marRight w:val="0"/>
          <w:marTop w:val="0"/>
          <w:marBottom w:val="0"/>
          <w:divBdr>
            <w:top w:val="none" w:sz="0" w:space="0" w:color="auto"/>
            <w:left w:val="none" w:sz="0" w:space="0" w:color="auto"/>
            <w:bottom w:val="none" w:sz="0" w:space="0" w:color="auto"/>
            <w:right w:val="none" w:sz="0" w:space="0" w:color="auto"/>
          </w:divBdr>
        </w:div>
        <w:div w:id="1588734048">
          <w:marLeft w:val="0"/>
          <w:marRight w:val="0"/>
          <w:marTop w:val="0"/>
          <w:marBottom w:val="0"/>
          <w:divBdr>
            <w:top w:val="none" w:sz="0" w:space="0" w:color="auto"/>
            <w:left w:val="none" w:sz="0" w:space="0" w:color="auto"/>
            <w:bottom w:val="none" w:sz="0" w:space="0" w:color="auto"/>
            <w:right w:val="none" w:sz="0" w:space="0" w:color="auto"/>
          </w:divBdr>
        </w:div>
        <w:div w:id="1882743721">
          <w:marLeft w:val="0"/>
          <w:marRight w:val="0"/>
          <w:marTop w:val="0"/>
          <w:marBottom w:val="0"/>
          <w:divBdr>
            <w:top w:val="none" w:sz="0" w:space="0" w:color="auto"/>
            <w:left w:val="none" w:sz="0" w:space="0" w:color="auto"/>
            <w:bottom w:val="none" w:sz="0" w:space="0" w:color="auto"/>
            <w:right w:val="none" w:sz="0" w:space="0" w:color="auto"/>
          </w:divBdr>
        </w:div>
        <w:div w:id="1777409928">
          <w:marLeft w:val="0"/>
          <w:marRight w:val="0"/>
          <w:marTop w:val="0"/>
          <w:marBottom w:val="0"/>
          <w:divBdr>
            <w:top w:val="none" w:sz="0" w:space="0" w:color="auto"/>
            <w:left w:val="none" w:sz="0" w:space="0" w:color="auto"/>
            <w:bottom w:val="none" w:sz="0" w:space="0" w:color="auto"/>
            <w:right w:val="none" w:sz="0" w:space="0" w:color="auto"/>
          </w:divBdr>
        </w:div>
        <w:div w:id="1081367954">
          <w:marLeft w:val="0"/>
          <w:marRight w:val="0"/>
          <w:marTop w:val="0"/>
          <w:marBottom w:val="0"/>
          <w:divBdr>
            <w:top w:val="none" w:sz="0" w:space="0" w:color="auto"/>
            <w:left w:val="none" w:sz="0" w:space="0" w:color="auto"/>
            <w:bottom w:val="none" w:sz="0" w:space="0" w:color="auto"/>
            <w:right w:val="none" w:sz="0" w:space="0" w:color="auto"/>
          </w:divBdr>
        </w:div>
        <w:div w:id="1015838927">
          <w:marLeft w:val="0"/>
          <w:marRight w:val="0"/>
          <w:marTop w:val="0"/>
          <w:marBottom w:val="0"/>
          <w:divBdr>
            <w:top w:val="none" w:sz="0" w:space="0" w:color="auto"/>
            <w:left w:val="none" w:sz="0" w:space="0" w:color="auto"/>
            <w:bottom w:val="none" w:sz="0" w:space="0" w:color="auto"/>
            <w:right w:val="none" w:sz="0" w:space="0" w:color="auto"/>
          </w:divBdr>
        </w:div>
        <w:div w:id="1480615004">
          <w:marLeft w:val="0"/>
          <w:marRight w:val="0"/>
          <w:marTop w:val="0"/>
          <w:marBottom w:val="0"/>
          <w:divBdr>
            <w:top w:val="none" w:sz="0" w:space="0" w:color="auto"/>
            <w:left w:val="none" w:sz="0" w:space="0" w:color="auto"/>
            <w:bottom w:val="none" w:sz="0" w:space="0" w:color="auto"/>
            <w:right w:val="none" w:sz="0" w:space="0" w:color="auto"/>
          </w:divBdr>
        </w:div>
        <w:div w:id="881405933">
          <w:marLeft w:val="0"/>
          <w:marRight w:val="0"/>
          <w:marTop w:val="0"/>
          <w:marBottom w:val="0"/>
          <w:divBdr>
            <w:top w:val="none" w:sz="0" w:space="0" w:color="auto"/>
            <w:left w:val="none" w:sz="0" w:space="0" w:color="auto"/>
            <w:bottom w:val="none" w:sz="0" w:space="0" w:color="auto"/>
            <w:right w:val="none" w:sz="0" w:space="0" w:color="auto"/>
          </w:divBdr>
        </w:div>
        <w:div w:id="803886264">
          <w:marLeft w:val="0"/>
          <w:marRight w:val="0"/>
          <w:marTop w:val="0"/>
          <w:marBottom w:val="0"/>
          <w:divBdr>
            <w:top w:val="none" w:sz="0" w:space="0" w:color="auto"/>
            <w:left w:val="none" w:sz="0" w:space="0" w:color="auto"/>
            <w:bottom w:val="none" w:sz="0" w:space="0" w:color="auto"/>
            <w:right w:val="none" w:sz="0" w:space="0" w:color="auto"/>
          </w:divBdr>
        </w:div>
        <w:div w:id="858085910">
          <w:marLeft w:val="0"/>
          <w:marRight w:val="0"/>
          <w:marTop w:val="0"/>
          <w:marBottom w:val="0"/>
          <w:divBdr>
            <w:top w:val="none" w:sz="0" w:space="0" w:color="auto"/>
            <w:left w:val="none" w:sz="0" w:space="0" w:color="auto"/>
            <w:bottom w:val="none" w:sz="0" w:space="0" w:color="auto"/>
            <w:right w:val="none" w:sz="0" w:space="0" w:color="auto"/>
          </w:divBdr>
        </w:div>
        <w:div w:id="525094864">
          <w:marLeft w:val="0"/>
          <w:marRight w:val="0"/>
          <w:marTop w:val="0"/>
          <w:marBottom w:val="0"/>
          <w:divBdr>
            <w:top w:val="none" w:sz="0" w:space="0" w:color="auto"/>
            <w:left w:val="none" w:sz="0" w:space="0" w:color="auto"/>
            <w:bottom w:val="none" w:sz="0" w:space="0" w:color="auto"/>
            <w:right w:val="none" w:sz="0" w:space="0" w:color="auto"/>
          </w:divBdr>
        </w:div>
        <w:div w:id="74713084">
          <w:marLeft w:val="0"/>
          <w:marRight w:val="0"/>
          <w:marTop w:val="0"/>
          <w:marBottom w:val="0"/>
          <w:divBdr>
            <w:top w:val="none" w:sz="0" w:space="0" w:color="auto"/>
            <w:left w:val="none" w:sz="0" w:space="0" w:color="auto"/>
            <w:bottom w:val="none" w:sz="0" w:space="0" w:color="auto"/>
            <w:right w:val="none" w:sz="0" w:space="0" w:color="auto"/>
          </w:divBdr>
        </w:div>
      </w:divsChild>
    </w:div>
    <w:div w:id="1493063100">
      <w:bodyDiv w:val="1"/>
      <w:marLeft w:val="0"/>
      <w:marRight w:val="0"/>
      <w:marTop w:val="0"/>
      <w:marBottom w:val="0"/>
      <w:divBdr>
        <w:top w:val="none" w:sz="0" w:space="0" w:color="auto"/>
        <w:left w:val="none" w:sz="0" w:space="0" w:color="auto"/>
        <w:bottom w:val="none" w:sz="0" w:space="0" w:color="auto"/>
        <w:right w:val="none" w:sz="0" w:space="0" w:color="auto"/>
      </w:divBdr>
    </w:div>
    <w:div w:id="1517385294">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685087387">
      <w:bodyDiv w:val="1"/>
      <w:marLeft w:val="0"/>
      <w:marRight w:val="0"/>
      <w:marTop w:val="0"/>
      <w:marBottom w:val="0"/>
      <w:divBdr>
        <w:top w:val="none" w:sz="0" w:space="0" w:color="auto"/>
        <w:left w:val="none" w:sz="0" w:space="0" w:color="auto"/>
        <w:bottom w:val="none" w:sz="0" w:space="0" w:color="auto"/>
        <w:right w:val="none" w:sz="0" w:space="0" w:color="auto"/>
      </w:divBdr>
    </w:div>
    <w:div w:id="1691175282">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65108343">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1993679173">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43049809">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visa.gov.tr" TargetMode="Externa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yperlink" Target="https://www.evisa.gov.tr/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2.png"/><Relationship Id="rId23" Type="http://schemas.openxmlformats.org/officeDocument/2006/relationships/header" Target="header2.xml"/><Relationship Id="rId10" Type="http://schemas.openxmlformats.org/officeDocument/2006/relationships/image" Target="media/image7.png"/><Relationship Id="rId19"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05695-ACED-4940-8A3E-FC55CE1A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12</Pages>
  <Words>4463</Words>
  <Characters>24549</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28955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81</cp:revision>
  <cp:lastPrinted>2018-12-07T18:30:00Z</cp:lastPrinted>
  <dcterms:created xsi:type="dcterms:W3CDTF">2021-12-05T00:32:00Z</dcterms:created>
  <dcterms:modified xsi:type="dcterms:W3CDTF">2022-04-24T00:09:00Z</dcterms:modified>
</cp:coreProperties>
</file>